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DC6" w:rsidRDefault="00AF4ED0">
      <w:pPr>
        <w:jc w:val="center"/>
        <w:rPr>
          <w:rFonts w:ascii="Gill Sans MT" w:hAnsi="Gill Sans MT"/>
          <w:b/>
          <w:color w:val="7030A0"/>
          <w:sz w:val="28"/>
          <w:szCs w:val="28"/>
        </w:rPr>
      </w:pPr>
      <w:r>
        <w:rPr>
          <w:rFonts w:ascii="Gill Sans MT" w:hAnsi="Gill Sans MT"/>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3669665</wp:posOffset>
                </wp:positionH>
                <wp:positionV relativeFrom="paragraph">
                  <wp:posOffset>-376555</wp:posOffset>
                </wp:positionV>
                <wp:extent cx="228600" cy="180975"/>
                <wp:effectExtent l="0" t="0" r="19050" b="2857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13DC6" w:rsidRDefault="0041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8.95pt;margin-top:-29.65pt;width:1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qeKAIAAFAEAAAOAAAAZHJzL2Uyb0RvYy54bWysVNtu2zAMfR+wfxD0vviCpEmMOEWXLsOA&#10;7gK0+wBFlm1hsqhJSuzs60fJbpbdXob5QSBF6pA8JL25HTpFTsI6Cbqk2SylRGgOldRNST8/7V+t&#10;KHGe6Yop0KKkZ+Ho7fbli01vCpFDC6oSliCIdkVvStp6b4okcbwVHXMzMEKjsQbbMY+qbZLKsh7R&#10;O5XkaXqT9GArY4EL5/D2fjTSbcSva8H9x7p2whNVUszNx9PG8xDOZLthRWOZaSWf0mD/kEXHpMag&#10;F6h75hk5WvkbVCe5BQe1n3HoEqhryUWsAavJ0l+qeWyZEbEWJMeZC03u/8HyD6dPlsgKe5dRolmH&#10;PXoSgyevYSDLQE9vXIFejwb9/IDX6BpLdeYB+BdHNOxaphtxZy30rWAVppeFl8nV0xHHBZBD/x4q&#10;DMOOHiLQUNsucIdsEETHNp0vrQmpcLzM89VNihaOpmyVrpeLGIEVz4+Ndf6tgI4EoaQWOx/B2enB&#10;+ZAMK55dQiwHSlZ7qVRUbHPYKUtODKdkH78J/Sc3pUlf0vUiX4z1/xUijd+fIDrpcdyV7Eq6ujix&#10;IrD2RldxGD2TapQxZaUnGgNzI4d+OAxTWw5QnZFQC+NY4xqi0IL9RkmPI11S9/XIrKBEvdPYlHU2&#10;n4cdiMp8scxRsdeWw7WFaY5QJfWUjOLOj3tzNFY2LUYax0DDHTaylpHk0PExqylvHNvI/bRiYS+u&#10;9ej140ew/Q4AAP//AwBQSwMEFAAGAAgAAAAhALygsfLgAAAACwEAAA8AAABkcnMvZG93bnJldi54&#10;bWxMj8tOwzAQRfdI/IM1SGxQ65TQvIhTISQQ3UFBsHXjaRLhR7DdNPw9wwqWc+fozpl6MxvNJvRh&#10;cFbAapkAQ9s6NdhOwNvrw6IAFqK0SmpnUcA3Btg052e1rJQ72RecdrFjVGJDJQX0MY4V56Ht0ciw&#10;dCNa2h2cNzLS6DuuvDxRudH8OkkybuRg6UIvR7zvsf3cHY2A4uZp+gjb9Pm9zQ66jFf59Pjlhbi8&#10;mO9ugUWc4x8Mv/qkDg057d3RqsC0gHWel4QKWKzLFBgR2SqlZE9JmhTAm5r//6H5AQAA//8DAFBL&#10;AQItABQABgAIAAAAIQC2gziS/gAAAOEBAAATAAAAAAAAAAAAAAAAAAAAAABbQ29udGVudF9UeXBl&#10;c10ueG1sUEsBAi0AFAAGAAgAAAAhADj9If/WAAAAlAEAAAsAAAAAAAAAAAAAAAAALwEAAF9yZWxz&#10;Ly5yZWxzUEsBAi0AFAAGAAgAAAAhAEsX2p4oAgAAUAQAAA4AAAAAAAAAAAAAAAAALgIAAGRycy9l&#10;Mm9Eb2MueG1sUEsBAi0AFAAGAAgAAAAhALygsfLgAAAACwEAAA8AAAAAAAAAAAAAAAAAggQAAGRy&#10;cy9kb3ducmV2LnhtbFBLBQYAAAAABAAEAPMAAACPBQAAAAA=&#10;">
                <v:textbox>
                  <w:txbxContent>
                    <w:p w:rsidR="001F69B8" w:rsidRDefault="001F69B8"/>
                  </w:txbxContent>
                </v:textbox>
              </v:shape>
            </w:pict>
          </mc:Fallback>
        </mc:AlternateContent>
      </w:r>
      <w:r>
        <w:rPr>
          <w:rFonts w:ascii="Gill Sans MT" w:hAnsi="Gill Sans MT"/>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3555365</wp:posOffset>
                </wp:positionH>
                <wp:positionV relativeFrom="paragraph">
                  <wp:posOffset>-939800</wp:posOffset>
                </wp:positionV>
                <wp:extent cx="2514600" cy="862965"/>
                <wp:effectExtent l="9525" t="11430" r="9525" b="1143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62965"/>
                        </a:xfrm>
                        <a:prstGeom prst="rect">
                          <a:avLst/>
                        </a:prstGeom>
                        <a:solidFill>
                          <a:srgbClr val="FFFFFF"/>
                        </a:solidFill>
                        <a:ln w="9525">
                          <a:solidFill>
                            <a:srgbClr val="000000"/>
                          </a:solidFill>
                          <a:miter lim="800000"/>
                          <a:headEnd/>
                          <a:tailEnd/>
                        </a:ln>
                      </wps:spPr>
                      <wps:txbx>
                        <w:txbxContent>
                          <w:p w:rsidR="00413DC6" w:rsidRDefault="00AF4ED0">
                            <w:pPr>
                              <w:spacing w:before="120"/>
                              <w:jc w:val="center"/>
                              <w:rPr>
                                <w:rFonts w:ascii="Gill Sans MT" w:hAnsi="Gill Sans MT"/>
                                <w:b/>
                                <w:sz w:val="20"/>
                              </w:rPr>
                            </w:pPr>
                            <w:r>
                              <w:rPr>
                                <w:rFonts w:ascii="Gill Sans MT" w:hAnsi="Gill Sans MT"/>
                                <w:b/>
                                <w:sz w:val="20"/>
                              </w:rPr>
                              <w:t>Demande d'exécution anticipée</w:t>
                            </w:r>
                          </w:p>
                          <w:p w:rsidR="00413DC6" w:rsidRDefault="00AF4ED0">
                            <w:pPr>
                              <w:spacing w:before="120"/>
                              <w:jc w:val="center"/>
                              <w:rPr>
                                <w:rFonts w:ascii="Gill Sans MT" w:hAnsi="Gill Sans MT"/>
                                <w:b/>
                                <w:sz w:val="20"/>
                              </w:rPr>
                            </w:pPr>
                            <w:proofErr w:type="gramStart"/>
                            <w:r>
                              <w:rPr>
                                <w:rFonts w:ascii="Gill Sans MT" w:hAnsi="Gill Sans MT"/>
                                <w:b/>
                                <w:sz w:val="20"/>
                              </w:rPr>
                              <w:t>du</w:t>
                            </w:r>
                            <w:proofErr w:type="gramEnd"/>
                            <w:r>
                              <w:rPr>
                                <w:rFonts w:ascii="Gill Sans MT" w:hAnsi="Gill Sans MT"/>
                                <w:b/>
                                <w:sz w:val="20"/>
                              </w:rPr>
                              <w:t xml:space="preserve"> service</w:t>
                            </w:r>
                          </w:p>
                          <w:p w:rsidR="00413DC6" w:rsidRDefault="00AF4ED0">
                            <w:pPr>
                              <w:spacing w:before="120"/>
                              <w:jc w:val="center"/>
                              <w:rPr>
                                <w:rFonts w:ascii="Gill Sans MT" w:hAnsi="Gill Sans MT"/>
                                <w:sz w:val="16"/>
                                <w:szCs w:val="16"/>
                              </w:rPr>
                            </w:pPr>
                            <w:r>
                              <w:rPr>
                                <w:rFonts w:ascii="Gill Sans MT" w:hAnsi="Gill Sans MT"/>
                                <w:sz w:val="16"/>
                                <w:szCs w:val="16"/>
                              </w:rPr>
                              <w:t xml:space="preserve">          En cochant cette case je renonce à mon droit de rétractation de 14 jours</w:t>
                            </w:r>
                          </w:p>
                          <w:p w:rsidR="00413DC6" w:rsidRDefault="00AF4ED0">
                            <w:pPr>
                              <w:spacing w:before="120"/>
                              <w:jc w:val="center"/>
                              <w:rPr>
                                <w:rFonts w:ascii="Gill Sans MT" w:hAnsi="Gill Sans MT"/>
                                <w:sz w:val="20"/>
                              </w:rPr>
                            </w:pPr>
                            <w:r>
                              <w:rPr>
                                <w:rFonts w:ascii="Gill Sans MT" w:hAnsi="Gill Sans MT"/>
                                <w:sz w:val="20"/>
                              </w:rPr>
                              <w:t>Date de prise en compte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9.95pt;margin-top:-74pt;width:198pt;height: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9KwIAAFgEAAAOAAAAZHJzL2Uyb0RvYy54bWysVNtu2zAMfR+wfxD0vtgxkqwx4hRdugwD&#10;ugvQ7gNkWbaFSaImKbG7rx8lp2l2exnmB4EUqUPykPTmetSKHIXzEkxF57OcEmE4NNJ0Ff3ysH91&#10;RYkPzDRMgREVfRSeXm9fvtgMthQF9KAa4QiCGF8OtqJ9CLbMMs97oZmfgRUGjS04zQKqrssaxwZE&#10;1yor8nyVDeAa64AL7/H2djLSbcJvW8HDp7b1IhBVUcwtpNOls45ntt2wsnPM9pKf0mD/kIVm0mDQ&#10;M9QtC4wcnPwNSkvuwEMbZhx0Bm0ruUg1YDXz/Jdq7ntmRaoFyfH2TJP/f7D84/GzI7LB3hWUGKax&#10;Rw9iDOQNjGQR6RmsL9Hr3qJfGPEaXVOp3t4B/+qJgV3PTCdunIOhF6zB9ObxZXbxdMLxEaQePkCD&#10;YdghQAIaW6cjd8gGQXRs0+O5NTEVjpfFcr5Y5WjiaLtaFevVMoVg5dNr63x4J0CTKFTUYesTOjve&#10;+RCzYeWTSwzmQclmL5VKiuvqnXLkyHBM9uk7of/kpgwZKrpeFsuJgL9C5On7E4SWAeddSY1VnJ1Y&#10;GWl7a5o0jYFJNcmYsjInHiN1E4lhrMepYzFA5LiG5hGJdTCNN64jCj2475QMONoV9d8OzAlK1HuD&#10;zVnPF4u4C0lZLF8XqLhLS31pYYYjVEUDJZO4C9P+HKyTXY+RpnEwcIMNbWXi+jmrU/o4vqkFp1WL&#10;+3GpJ6/nH8L2BwAAAP//AwBQSwMEFAAGAAgAAAAhAGW+9tjgAAAADAEAAA8AAABkcnMvZG93bnJl&#10;di54bWxMj8tOwzAQRfdI/IM1SGxQ66S0JQlxKoQEgh0UBFs3niYR9jjEbhr+nukKlnPn6D7KzeSs&#10;GHEInScF6TwBgVR701Gj4P3tYZaBCFGT0dYTKvjBAJvq/KzUhfFHesVxGxvBJhQKraCNsS+kDHWL&#10;Toe575H4t/eD05HPoZFm0Ec2d1YukmQtne6IE1rd432L9df24BRky6fxMzxfv3zU673N49XN+Pg9&#10;KHV5Md3dgog4xT8YTvW5OlTcaecPZIKwClarPGdUwSxdZryKkZw1ELuTtEhBVqX8P6L6BQAA//8D&#10;AFBLAQItABQABgAIAAAAIQC2gziS/gAAAOEBAAATAAAAAAAAAAAAAAAAAAAAAABbQ29udGVudF9U&#10;eXBlc10ueG1sUEsBAi0AFAAGAAgAAAAhADj9If/WAAAAlAEAAAsAAAAAAAAAAAAAAAAALwEAAF9y&#10;ZWxzLy5yZWxzUEsBAi0AFAAGAAgAAAAhAMXr670rAgAAWAQAAA4AAAAAAAAAAAAAAAAALgIAAGRy&#10;cy9lMm9Eb2MueG1sUEsBAi0AFAAGAAgAAAAhAGW+9tjgAAAADAEAAA8AAAAAAAAAAAAAAAAAhQQA&#10;AGRycy9kb3ducmV2LnhtbFBLBQYAAAAABAAEAPMAAACSBQAAAAA=&#10;">
                <v:textbox>
                  <w:txbxContent>
                    <w:p w:rsidR="001F69B8" w:rsidRPr="00CA5B20" w:rsidRDefault="00E26F2D" w:rsidP="00CA5B20">
                      <w:pPr>
                        <w:spacing w:before="120"/>
                        <w:jc w:val="center"/>
                        <w:rPr>
                          <w:rFonts w:ascii="Gill Sans MT" w:hAnsi="Gill Sans MT"/>
                          <w:b/>
                          <w:sz w:val="20"/>
                        </w:rPr>
                      </w:pPr>
                      <w:r w:rsidRPr="00CA5B20">
                        <w:rPr>
                          <w:rFonts w:ascii="Gill Sans MT" w:hAnsi="Gill Sans MT"/>
                          <w:b/>
                          <w:sz w:val="20"/>
                        </w:rPr>
                        <w:t>Demande d'exécution anticipée</w:t>
                      </w:r>
                    </w:p>
                    <w:p w:rsidR="001F69B8" w:rsidRPr="00CA5B20" w:rsidRDefault="00E26F2D" w:rsidP="00CA5B20">
                      <w:pPr>
                        <w:spacing w:before="120"/>
                        <w:jc w:val="center"/>
                        <w:rPr>
                          <w:rFonts w:ascii="Gill Sans MT" w:hAnsi="Gill Sans MT"/>
                          <w:b/>
                          <w:sz w:val="20"/>
                        </w:rPr>
                      </w:pPr>
                      <w:proofErr w:type="gramStart"/>
                      <w:r w:rsidRPr="00CA5B20">
                        <w:rPr>
                          <w:rFonts w:ascii="Gill Sans MT" w:hAnsi="Gill Sans MT"/>
                          <w:b/>
                          <w:sz w:val="20"/>
                        </w:rPr>
                        <w:t>du</w:t>
                      </w:r>
                      <w:proofErr w:type="gramEnd"/>
                      <w:r w:rsidRPr="00CA5B20">
                        <w:rPr>
                          <w:rFonts w:ascii="Gill Sans MT" w:hAnsi="Gill Sans MT"/>
                          <w:b/>
                          <w:sz w:val="20"/>
                        </w:rPr>
                        <w:t xml:space="preserve"> service</w:t>
                      </w:r>
                    </w:p>
                    <w:p w:rsidR="001F69B8" w:rsidRPr="00CA5B20" w:rsidRDefault="00CA5B20" w:rsidP="00CA5B20">
                      <w:pPr>
                        <w:spacing w:before="120"/>
                        <w:jc w:val="center"/>
                        <w:rPr>
                          <w:rFonts w:ascii="Gill Sans MT" w:hAnsi="Gill Sans MT"/>
                          <w:sz w:val="16"/>
                          <w:szCs w:val="16"/>
                        </w:rPr>
                      </w:pPr>
                      <w:r>
                        <w:rPr>
                          <w:rFonts w:ascii="Gill Sans MT" w:hAnsi="Gill Sans MT"/>
                          <w:sz w:val="16"/>
                          <w:szCs w:val="16"/>
                        </w:rPr>
                        <w:t xml:space="preserve">          </w:t>
                      </w:r>
                      <w:r w:rsidR="00E26F2D" w:rsidRPr="00CA5B20">
                        <w:rPr>
                          <w:rFonts w:ascii="Gill Sans MT" w:hAnsi="Gill Sans MT"/>
                          <w:sz w:val="16"/>
                          <w:szCs w:val="16"/>
                        </w:rPr>
                        <w:t>En cochant cette case je renonce à mon droit de rétractation de 14 jours</w:t>
                      </w:r>
                    </w:p>
                    <w:p w:rsidR="001F69B8" w:rsidRPr="00CA5B20" w:rsidRDefault="00E26F2D" w:rsidP="00CA5B20">
                      <w:pPr>
                        <w:spacing w:before="120"/>
                        <w:jc w:val="center"/>
                        <w:rPr>
                          <w:rFonts w:ascii="Gill Sans MT" w:hAnsi="Gill Sans MT"/>
                          <w:sz w:val="20"/>
                        </w:rPr>
                      </w:pPr>
                      <w:r w:rsidRPr="00CA5B20">
                        <w:rPr>
                          <w:rFonts w:ascii="Gill Sans MT" w:hAnsi="Gill Sans MT"/>
                          <w:sz w:val="20"/>
                        </w:rPr>
                        <w:t>Date de prise en compte :</w:t>
                      </w:r>
                    </w:p>
                  </w:txbxContent>
                </v:textbox>
              </v:shape>
            </w:pict>
          </mc:Fallback>
        </mc:AlternateContent>
      </w:r>
      <w:r>
        <w:rPr>
          <w:rFonts w:ascii="Gill Sans MT" w:hAnsi="Gill Sans MT"/>
          <w:b/>
          <w:sz w:val="28"/>
          <w:szCs w:val="28"/>
        </w:rPr>
        <w:t xml:space="preserve"> </w:t>
      </w:r>
      <w:r>
        <w:rPr>
          <w:rFonts w:ascii="Gill Sans MT" w:hAnsi="Gill Sans MT"/>
          <w:b/>
          <w:color w:val="7030A0"/>
          <w:sz w:val="28"/>
          <w:szCs w:val="28"/>
        </w:rPr>
        <w:t xml:space="preserve">DEMANDE DE SOUSCRIPTION DES ABONNEMENTS </w:t>
      </w:r>
    </w:p>
    <w:p w:rsidR="00413DC6" w:rsidRDefault="00413DC6">
      <w:pPr>
        <w:jc w:val="center"/>
        <w:rPr>
          <w:rFonts w:ascii="Gill Sans MT" w:hAnsi="Gill Sans MT"/>
          <w:b/>
          <w:sz w:val="20"/>
        </w:rPr>
      </w:pPr>
    </w:p>
    <w:p w:rsidR="00413DC6" w:rsidRDefault="00AF4ED0">
      <w:pPr>
        <w:autoSpaceDE w:val="0"/>
        <w:autoSpaceDN w:val="0"/>
        <w:adjustRightInd w:val="0"/>
        <w:ind w:firstLine="1134"/>
        <w:jc w:val="center"/>
        <w:rPr>
          <w:rFonts w:ascii="Gill Sans MT" w:hAnsi="Gill Sans MT"/>
          <w:b/>
          <w:sz w:val="28"/>
          <w:szCs w:val="28"/>
        </w:rPr>
      </w:pPr>
      <w:r>
        <w:rPr>
          <w:rFonts w:ascii="Gill Sans MT" w:hAnsi="Gill Sans MT" w:cs="Garamond"/>
          <w:noProof/>
          <w:sz w:val="20"/>
        </w:rPr>
        <w:drawing>
          <wp:anchor distT="0" distB="0" distL="114300" distR="114300" simplePos="0" relativeHeight="251664384" behindDoc="0" locked="0" layoutInCell="1" allowOverlap="1">
            <wp:simplePos x="0" y="0"/>
            <wp:positionH relativeFrom="margin">
              <wp:posOffset>1010920</wp:posOffset>
            </wp:positionH>
            <wp:positionV relativeFrom="paragraph">
              <wp:posOffset>307340</wp:posOffset>
            </wp:positionV>
            <wp:extent cx="340995" cy="340995"/>
            <wp:effectExtent l="0" t="0" r="1905" b="190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o exclamation.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995" cy="34099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b/>
          <w:sz w:val="28"/>
          <w:szCs w:val="28"/>
        </w:rPr>
        <w:t xml:space="preserve">EAU POTABLE </w:t>
      </w:r>
      <w:sdt>
        <w:sdtPr>
          <w:rPr>
            <w:rFonts w:ascii="Gill Sans MT" w:hAnsi="Gill Sans MT"/>
            <w:b/>
            <w:sz w:val="28"/>
            <w:szCs w:val="28"/>
          </w:rPr>
          <w:id w:val="2068383931"/>
          <w14:checkbox>
            <w14:checked w14:val="0"/>
            <w14:checkedState w14:val="2612" w14:font="MS Gothic"/>
            <w14:uncheckedState w14:val="2610" w14:font="MS Gothic"/>
          </w14:checkbox>
        </w:sdtPr>
        <w:sdtEndPr/>
        <w:sdtContent>
          <w:r>
            <w:rPr>
              <w:rFonts w:ascii="Segoe UI Symbol" w:eastAsia="MS Gothic" w:hAnsi="Segoe UI Symbol" w:cs="Segoe UI Symbol"/>
              <w:b/>
              <w:sz w:val="28"/>
              <w:szCs w:val="28"/>
            </w:rPr>
            <w:t>☐</w:t>
          </w:r>
        </w:sdtContent>
      </w:sdt>
      <w:r>
        <w:rPr>
          <w:rFonts w:ascii="Gill Sans MT" w:hAnsi="Gill Sans MT"/>
          <w:sz w:val="20"/>
        </w:rPr>
        <w:t xml:space="preserve">  </w:t>
      </w:r>
      <w:r>
        <w:rPr>
          <w:rFonts w:ascii="Gill Sans MT" w:hAnsi="Gill Sans MT"/>
          <w:b/>
          <w:sz w:val="28"/>
          <w:szCs w:val="28"/>
        </w:rPr>
        <w:t xml:space="preserve">ASSAINISSEMENT </w:t>
      </w:r>
      <w:sdt>
        <w:sdtPr>
          <w:rPr>
            <w:rFonts w:ascii="Gill Sans MT" w:hAnsi="Gill Sans MT"/>
            <w:b/>
            <w:sz w:val="28"/>
            <w:szCs w:val="28"/>
          </w:rPr>
          <w:id w:val="2135055107"/>
          <w14:checkbox>
            <w14:checked w14:val="0"/>
            <w14:checkedState w14:val="2612" w14:font="MS Gothic"/>
            <w14:uncheckedState w14:val="2610" w14:font="MS Gothic"/>
          </w14:checkbox>
        </w:sdtPr>
        <w:sdtEndPr/>
        <w:sdtContent>
          <w:r>
            <w:rPr>
              <w:rFonts w:ascii="Segoe UI Symbol" w:eastAsia="MS Gothic" w:hAnsi="Segoe UI Symbol" w:cs="Segoe UI Symbol"/>
              <w:b/>
              <w:sz w:val="28"/>
              <w:szCs w:val="28"/>
            </w:rPr>
            <w:t>☐</w:t>
          </w:r>
        </w:sdtContent>
      </w:sdt>
    </w:p>
    <w:p w:rsidR="00413DC6" w:rsidRDefault="00AF4ED0">
      <w:pPr>
        <w:autoSpaceDE w:val="0"/>
        <w:autoSpaceDN w:val="0"/>
        <w:adjustRightInd w:val="0"/>
        <w:spacing w:after="80"/>
        <w:ind w:firstLine="1134"/>
        <w:jc w:val="center"/>
        <w:rPr>
          <w:rFonts w:ascii="Gill Sans MT" w:hAnsi="Gill Sans MT"/>
          <w:sz w:val="12"/>
          <w:szCs w:val="12"/>
        </w:rPr>
      </w:pPr>
      <w:r>
        <w:rPr>
          <w:rFonts w:ascii="Gill Sans MT" w:hAnsi="Gill Sans MT"/>
          <w:sz w:val="14"/>
          <w:szCs w:val="14"/>
        </w:rPr>
        <w:t>(</w:t>
      </w:r>
      <w:proofErr w:type="gramStart"/>
      <w:r>
        <w:rPr>
          <w:rFonts w:ascii="Gill Sans MT" w:hAnsi="Gill Sans MT"/>
          <w:sz w:val="14"/>
          <w:szCs w:val="14"/>
        </w:rPr>
        <w:t>cocher</w:t>
      </w:r>
      <w:proofErr w:type="gramEnd"/>
      <w:r>
        <w:rPr>
          <w:rFonts w:ascii="Gill Sans MT" w:hAnsi="Gill Sans MT"/>
          <w:sz w:val="14"/>
          <w:szCs w:val="14"/>
        </w:rPr>
        <w:t xml:space="preserve"> la ou les abonnements souhaités)</w:t>
      </w:r>
    </w:p>
    <w:p w:rsidR="00413DC6" w:rsidRDefault="00AF4ED0">
      <w:pPr>
        <w:autoSpaceDE w:val="0"/>
        <w:autoSpaceDN w:val="0"/>
        <w:adjustRightInd w:val="0"/>
        <w:spacing w:after="80"/>
        <w:ind w:left="1134" w:firstLine="1134"/>
        <w:rPr>
          <w:rFonts w:ascii="Gill Sans MT" w:hAnsi="Gill Sans MT"/>
          <w:sz w:val="20"/>
        </w:rPr>
      </w:pPr>
      <w:r>
        <w:rPr>
          <w:rFonts w:ascii="Gill Sans MT" w:hAnsi="Gill Sans MT"/>
          <w:b/>
          <w:color w:val="7030A0"/>
          <w:sz w:val="22"/>
          <w:u w:val="single"/>
        </w:rPr>
        <w:t>Justificatifs à fournir :</w:t>
      </w:r>
      <w:r>
        <w:rPr>
          <w:rFonts w:ascii="Gill Sans MT" w:hAnsi="Gill Sans MT"/>
          <w:sz w:val="20"/>
        </w:rPr>
        <w:tab/>
      </w:r>
      <w:r>
        <w:rPr>
          <w:rFonts w:ascii="Gill Sans MT" w:hAnsi="Gill Sans MT"/>
          <w:b/>
          <w:sz w:val="20"/>
        </w:rPr>
        <w:t>pour les locataires</w:t>
      </w:r>
      <w:r>
        <w:rPr>
          <w:rFonts w:ascii="Gill Sans MT" w:hAnsi="Gill Sans MT"/>
          <w:sz w:val="20"/>
        </w:rPr>
        <w:t> : contrat de bail + pièce d’identité</w:t>
      </w:r>
    </w:p>
    <w:p w:rsidR="00413DC6" w:rsidRDefault="00AF4ED0">
      <w:pPr>
        <w:autoSpaceDE w:val="0"/>
        <w:autoSpaceDN w:val="0"/>
        <w:adjustRightInd w:val="0"/>
        <w:spacing w:after="80"/>
        <w:ind w:left="3402" w:firstLine="1134"/>
        <w:rPr>
          <w:rFonts w:ascii="Gill Sans MT" w:hAnsi="Gill Sans MT"/>
          <w:sz w:val="20"/>
        </w:rPr>
      </w:pPr>
      <w:proofErr w:type="gramStart"/>
      <w:r>
        <w:rPr>
          <w:rFonts w:ascii="Gill Sans MT" w:hAnsi="Gill Sans MT"/>
          <w:b/>
          <w:sz w:val="20"/>
        </w:rPr>
        <w:t>pour</w:t>
      </w:r>
      <w:proofErr w:type="gramEnd"/>
      <w:r>
        <w:rPr>
          <w:rFonts w:ascii="Gill Sans MT" w:hAnsi="Gill Sans MT"/>
          <w:b/>
          <w:sz w:val="20"/>
        </w:rPr>
        <w:t xml:space="preserve"> les propriétaires</w:t>
      </w:r>
      <w:r>
        <w:rPr>
          <w:rFonts w:ascii="Gill Sans MT" w:hAnsi="Gill Sans MT"/>
          <w:sz w:val="20"/>
        </w:rPr>
        <w:t> : attestation de propriété + pièce d’identité</w:t>
      </w:r>
    </w:p>
    <w:p w:rsidR="00413DC6" w:rsidRDefault="00AF4ED0">
      <w:pPr>
        <w:autoSpaceDE w:val="0"/>
        <w:autoSpaceDN w:val="0"/>
        <w:adjustRightInd w:val="0"/>
        <w:rPr>
          <w:rFonts w:ascii="Gill Sans MT" w:hAnsi="Gill Sans MT" w:cs="Garamond"/>
          <w:sz w:val="20"/>
        </w:rPr>
      </w:pPr>
      <w:r>
        <w:rPr>
          <w:rFonts w:ascii="Gill Sans MT" w:hAnsi="Gill Sans MT"/>
          <w:noProof/>
          <w:sz w:val="20"/>
        </w:rPr>
        <mc:AlternateContent>
          <mc:Choice Requires="wps">
            <w:drawing>
              <wp:anchor distT="0" distB="0" distL="114300" distR="114300" simplePos="0" relativeHeight="251654144" behindDoc="0" locked="0" layoutInCell="1" allowOverlap="1">
                <wp:simplePos x="0" y="0"/>
                <wp:positionH relativeFrom="margin">
                  <wp:align>right</wp:align>
                </wp:positionH>
                <wp:positionV relativeFrom="paragraph">
                  <wp:posOffset>9526</wp:posOffset>
                </wp:positionV>
                <wp:extent cx="6448425" cy="2667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66700"/>
                        </a:xfrm>
                        <a:prstGeom prst="rect">
                          <a:avLst/>
                        </a:prstGeom>
                        <a:solidFill>
                          <a:srgbClr val="4D90C8"/>
                        </a:solidFill>
                        <a:ln w="9525">
                          <a:solidFill>
                            <a:srgbClr val="40B4E5"/>
                          </a:solidFill>
                          <a:miter lim="800000"/>
                          <a:headEnd/>
                          <a:tailEnd/>
                        </a:ln>
                      </wps:spPr>
                      <wps:txbx>
                        <w:txbxContent>
                          <w:p w:rsidR="00413DC6" w:rsidRDefault="00AF4ED0">
                            <w:pPr>
                              <w:autoSpaceDE w:val="0"/>
                              <w:autoSpaceDN w:val="0"/>
                              <w:adjustRightInd w:val="0"/>
                              <w:spacing w:line="480" w:lineRule="auto"/>
                              <w:rPr>
                                <w:rFonts w:ascii="Gill Sans MT" w:hAnsi="Gill Sans MT"/>
                                <w:sz w:val="20"/>
                              </w:rPr>
                            </w:pPr>
                            <w:r>
                              <w:rPr>
                                <w:rFonts w:ascii="Gill Sans MT" w:hAnsi="Gill Sans MT" w:cs="Garamond"/>
                                <w:b/>
                                <w:sz w:val="22"/>
                                <w:szCs w:val="22"/>
                              </w:rPr>
                              <w:t>D</w:t>
                            </w:r>
                            <w:r>
                              <w:rPr>
                                <w:rFonts w:ascii="Gill Sans MT" w:hAnsi="Gill Sans MT" w:cs="Garamond"/>
                                <w:b/>
                                <w:smallCaps/>
                                <w:sz w:val="22"/>
                                <w:szCs w:val="22"/>
                              </w:rPr>
                              <w:t xml:space="preserve">emandeur : </w:t>
                            </w:r>
                            <w:r>
                              <w:rPr>
                                <w:rFonts w:ascii="Gill Sans MT" w:hAnsi="Gill Sans MT"/>
                                <w:sz w:val="20"/>
                              </w:rPr>
                              <w:t>vous agissez en qualité de :       Locataire</w:t>
                            </w:r>
                            <w:sdt>
                              <w:sdtPr>
                                <w:rPr>
                                  <w:rFonts w:ascii="Gill Sans MT" w:hAnsi="Gill Sans MT"/>
                                  <w:sz w:val="20"/>
                                </w:rPr>
                                <w:id w:val="-168110911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Gill Sans MT" w:hAnsi="Gill Sans MT"/>
                                <w:sz w:val="20"/>
                              </w:rPr>
                              <w:tab/>
                            </w:r>
                            <w:r>
                              <w:rPr>
                                <w:rFonts w:ascii="Gill Sans MT" w:hAnsi="Gill Sans MT"/>
                                <w:sz w:val="20"/>
                              </w:rPr>
                              <w:tab/>
                              <w:t xml:space="preserve">Propriétaire </w:t>
                            </w:r>
                            <w:sdt>
                              <w:sdtPr>
                                <w:rPr>
                                  <w:rFonts w:ascii="Gill Sans MT" w:hAnsi="Gill Sans MT"/>
                                  <w:sz w:val="20"/>
                                </w:rPr>
                                <w:id w:val="-12356151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413DC6" w:rsidRDefault="00413DC6">
                            <w:pPr>
                              <w:autoSpaceDE w:val="0"/>
                              <w:autoSpaceDN w:val="0"/>
                              <w:adjustRightInd w:val="0"/>
                              <w:spacing w:line="480" w:lineRule="auto"/>
                              <w:rPr>
                                <w:rFonts w:ascii="Arimo" w:hAnsi="Arimo" w:cs="Garamond"/>
                                <w:b/>
                                <w:sz w:val="22"/>
                                <w:szCs w:val="22"/>
                              </w:rPr>
                            </w:pPr>
                          </w:p>
                          <w:p w:rsidR="00413DC6" w:rsidRDefault="0041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56.55pt;margin-top:.75pt;width:507.75pt;height:21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Y5RMQIAAFcEAAAOAAAAZHJzL2Uyb0RvYy54bWysVNtu2zAMfR+wfxD0vtgxnLQx4hRt0g4D&#10;ugvQ7gNkWbaFyaImKbGzrx8lp1nQDRgwzA+CKFJH5Dmk1zdjr8hBWCdBl3Q+SykRmkMtdVvSr88P&#10;764pcZ7pminQoqRH4ejN5u2b9WAKkUEHqhaWIIh2xWBK2nlviiRxvBM9czMwQqOzAdszj6Ztk9qy&#10;AdF7lWRpukwGsLWxwIVzeLqbnHQT8ZtGcP+5aZzwRJUUc/NxtXGtwpps1qxoLTOd5Kc02D9k0TOp&#10;8dEz1I55RvZW/gbVS27BQeNnHPoEmkZyEWvAaubpq2qeOmZErAXJceZMk/t/sPzT4Yslsi4pCqVZ&#10;jxI9i9GTOxhJFtgZjCsw6MlgmB/xGFWOlTrzCPybIxq2HdOtuLUWhk6wGrObh5vJxdUJxwWQavgI&#10;NT7D9h4i0NjYPlCHZBBER5WOZ2VCKhwPl3l+nWcLSjj6suXyKo3SJax4uW2s8+8F9CRsSmpR+YjO&#10;Do/Oh2xY8RISHnOgZP0glYqGbautsuTAsEvy3SrdXscCXoUpTYaSrhaYx18g0rv8fvEniF56bHcl&#10;e+Q7DV8IYkWg7V7Xce+ZVNMeU1b6xGOgbiLRj9UYBTvLU0F9RGItTN2N04ibDuwPSgbs7JK673tm&#10;BSXqg0ZxVvM8D6MQjXxxlaFhLz3VpYdpjlAl9ZRM262fxmdvrGw7fGlqBw23KGgjI9dB+SmrU/rY&#10;vVGC06SF8bi0Y9Sv/8HmJwAAAP//AwBQSwMEFAAGAAgAAAAhACsM6UzcAAAABgEAAA8AAABkcnMv&#10;ZG93bnJldi54bWxMj0FPwzAMhe9I/IfISNxYOqATKk0nNMqBC9IGQtrNa0xbrXGqJmvLv8c7sZuf&#10;n/Xe53w9u06NNITWs4HlIgFFXHnbcm3g6/Pt7glUiMgWO89k4JcCrIvrqxwz6yfe0riLtZIQDhka&#10;aGLsM61D1ZDDsPA9sXg/fnAYRQ61tgNOEu46fZ8kK+2wZWlosKdNQ9Vxd3IGxu8Nle3qdVuWOO6d&#10;P753H9PemNub+eUZVKQ5/h/DGV/QoRCmgz+xDaozII9E2aagzmayTGU6GHh8SEEXub7EL/4AAAD/&#10;/wMAUEsBAi0AFAAGAAgAAAAhALaDOJL+AAAA4QEAABMAAAAAAAAAAAAAAAAAAAAAAFtDb250ZW50&#10;X1R5cGVzXS54bWxQSwECLQAUAAYACAAAACEAOP0h/9YAAACUAQAACwAAAAAAAAAAAAAAAAAvAQAA&#10;X3JlbHMvLnJlbHNQSwECLQAUAAYACAAAACEAit2OUTECAABXBAAADgAAAAAAAAAAAAAAAAAuAgAA&#10;ZHJzL2Uyb0RvYy54bWxQSwECLQAUAAYACAAAACEAKwzpTNwAAAAGAQAADwAAAAAAAAAAAAAAAACL&#10;BAAAZHJzL2Rvd25yZXYueG1sUEsFBgAAAAAEAAQA8wAAAJQFAAAAAA==&#10;" fillcolor="#4d90c8" strokecolor="#40b4e5">
                <v:textbox>
                  <w:txbxContent>
                    <w:p w:rsidR="001F69B8" w:rsidRDefault="00E26F2D">
                      <w:pPr>
                        <w:autoSpaceDE w:val="0"/>
                        <w:autoSpaceDN w:val="0"/>
                        <w:adjustRightInd w:val="0"/>
                        <w:spacing w:line="480" w:lineRule="auto"/>
                        <w:rPr>
                          <w:rFonts w:ascii="Gill Sans MT" w:hAnsi="Gill Sans MT"/>
                          <w:sz w:val="20"/>
                        </w:rPr>
                      </w:pPr>
                      <w:r>
                        <w:rPr>
                          <w:rFonts w:ascii="Gill Sans MT" w:hAnsi="Gill Sans MT" w:cs="Garamond"/>
                          <w:b/>
                          <w:sz w:val="22"/>
                          <w:szCs w:val="22"/>
                        </w:rPr>
                        <w:t>D</w:t>
                      </w:r>
                      <w:r>
                        <w:rPr>
                          <w:rFonts w:ascii="Gill Sans MT" w:hAnsi="Gill Sans MT" w:cs="Garamond"/>
                          <w:b/>
                          <w:smallCaps/>
                          <w:sz w:val="22"/>
                          <w:szCs w:val="22"/>
                        </w:rPr>
                        <w:t xml:space="preserve">emandeur : </w:t>
                      </w:r>
                      <w:r>
                        <w:rPr>
                          <w:rFonts w:ascii="Gill Sans MT" w:hAnsi="Gill Sans MT"/>
                          <w:sz w:val="20"/>
                        </w:rPr>
                        <w:t>vous agissez en qualité de :       Locataire</w:t>
                      </w:r>
                      <w:sdt>
                        <w:sdtPr>
                          <w:rPr>
                            <w:rFonts w:ascii="Gill Sans MT" w:hAnsi="Gill Sans MT"/>
                            <w:sz w:val="20"/>
                          </w:rPr>
                          <w:id w:val="-1681109119"/>
                          <w14:checkbox>
                            <w14:checked w14:val="0"/>
                            <w14:checkedState w14:val="2612" w14:font="MS Gothic"/>
                            <w14:uncheckedState w14:val="2610" w14:font="MS Gothic"/>
                          </w14:checkbox>
                        </w:sdtPr>
                        <w:sdtEndPr/>
                        <w:sdtContent>
                          <w:r w:rsidR="0083158C">
                            <w:rPr>
                              <w:rFonts w:ascii="MS Gothic" w:eastAsia="MS Gothic" w:hAnsi="MS Gothic" w:hint="eastAsia"/>
                              <w:sz w:val="20"/>
                            </w:rPr>
                            <w:t>☐</w:t>
                          </w:r>
                        </w:sdtContent>
                      </w:sdt>
                      <w:r>
                        <w:rPr>
                          <w:rFonts w:ascii="Gill Sans MT" w:hAnsi="Gill Sans MT"/>
                          <w:sz w:val="20"/>
                        </w:rPr>
                        <w:tab/>
                      </w:r>
                      <w:r>
                        <w:rPr>
                          <w:rFonts w:ascii="Gill Sans MT" w:hAnsi="Gill Sans MT"/>
                          <w:sz w:val="20"/>
                        </w:rPr>
                        <w:tab/>
                        <w:t xml:space="preserve">Propriétaire </w:t>
                      </w:r>
                      <w:sdt>
                        <w:sdtPr>
                          <w:rPr>
                            <w:rFonts w:ascii="Gill Sans MT" w:hAnsi="Gill Sans MT"/>
                            <w:sz w:val="20"/>
                          </w:rPr>
                          <w:id w:val="-1235615120"/>
                          <w14:checkbox>
                            <w14:checked w14:val="0"/>
                            <w14:checkedState w14:val="2612" w14:font="MS Gothic"/>
                            <w14:uncheckedState w14:val="2610" w14:font="MS Gothic"/>
                          </w14:checkbox>
                        </w:sdtPr>
                        <w:sdtEndPr/>
                        <w:sdtContent>
                          <w:r w:rsidR="0083158C">
                            <w:rPr>
                              <w:rFonts w:ascii="MS Gothic" w:eastAsia="MS Gothic" w:hAnsi="MS Gothic" w:hint="eastAsia"/>
                              <w:sz w:val="20"/>
                            </w:rPr>
                            <w:t>☐</w:t>
                          </w:r>
                        </w:sdtContent>
                      </w:sdt>
                    </w:p>
                    <w:p w:rsidR="001F69B8" w:rsidRDefault="001F69B8">
                      <w:pPr>
                        <w:autoSpaceDE w:val="0"/>
                        <w:autoSpaceDN w:val="0"/>
                        <w:adjustRightInd w:val="0"/>
                        <w:spacing w:line="480" w:lineRule="auto"/>
                        <w:rPr>
                          <w:rFonts w:ascii="Arimo" w:hAnsi="Arimo" w:cs="Garamond"/>
                          <w:b/>
                          <w:sz w:val="22"/>
                          <w:szCs w:val="22"/>
                        </w:rPr>
                      </w:pPr>
                    </w:p>
                    <w:p w:rsidR="001F69B8" w:rsidRDefault="001F69B8"/>
                  </w:txbxContent>
                </v:textbox>
                <w10:wrap anchorx="margin"/>
              </v:shape>
            </w:pict>
          </mc:Fallback>
        </mc:AlternateContent>
      </w:r>
    </w:p>
    <w:p w:rsidR="00413DC6" w:rsidRDefault="00413DC6">
      <w:pPr>
        <w:autoSpaceDE w:val="0"/>
        <w:autoSpaceDN w:val="0"/>
        <w:adjustRightInd w:val="0"/>
        <w:spacing w:before="80"/>
        <w:rPr>
          <w:rFonts w:ascii="Gill Sans MT" w:hAnsi="Gill Sans MT" w:cs="Garamond"/>
          <w:sz w:val="20"/>
        </w:rPr>
      </w:pPr>
    </w:p>
    <w:p w:rsidR="00413DC6" w:rsidRDefault="00413DC6">
      <w:pPr>
        <w:autoSpaceDE w:val="0"/>
        <w:autoSpaceDN w:val="0"/>
        <w:adjustRightInd w:val="0"/>
        <w:spacing w:before="80"/>
        <w:rPr>
          <w:rFonts w:ascii="Gill Sans MT" w:hAnsi="Gill Sans MT" w:cs="Garamond"/>
          <w:sz w:val="20"/>
        </w:rPr>
        <w:sectPr w:rsidR="00413DC6">
          <w:headerReference w:type="default" r:id="rId8"/>
          <w:footerReference w:type="default" r:id="rId9"/>
          <w:footnotePr>
            <w:pos w:val="beneathText"/>
          </w:footnotePr>
          <w:pgSz w:w="11905" w:h="16837"/>
          <w:pgMar w:top="851" w:right="851" w:bottom="1134" w:left="851" w:header="11" w:footer="268" w:gutter="0"/>
          <w:cols w:space="720"/>
        </w:sectPr>
      </w:pPr>
    </w:p>
    <w:p w:rsidR="00413DC6" w:rsidRDefault="00CC70B0">
      <w:pPr>
        <w:autoSpaceDE w:val="0"/>
        <w:autoSpaceDN w:val="0"/>
        <w:adjustRightInd w:val="0"/>
        <w:spacing w:before="80"/>
        <w:rPr>
          <w:rFonts w:ascii="Gill Sans MT" w:hAnsi="Gill Sans MT" w:cs="Garamond"/>
          <w:sz w:val="20"/>
        </w:rPr>
      </w:pPr>
      <w:sdt>
        <w:sdtPr>
          <w:rPr>
            <w:rFonts w:ascii="Gill Sans MT" w:hAnsi="Gill Sans MT" w:cs="Garamond"/>
            <w:sz w:val="20"/>
          </w:rPr>
          <w:id w:val="-2098851807"/>
          <w14:checkbox>
            <w14:checked w14:val="0"/>
            <w14:checkedState w14:val="2612" w14:font="MS Gothic"/>
            <w14:uncheckedState w14:val="2610" w14:font="MS Gothic"/>
          </w14:checkbox>
        </w:sdtPr>
        <w:sdtEndPr/>
        <w:sdtContent>
          <w:r w:rsidR="00AF4ED0">
            <w:rPr>
              <w:rFonts w:ascii="Segoe UI Symbol" w:eastAsia="MS Gothic" w:hAnsi="Segoe UI Symbol" w:cs="Segoe UI Symbol"/>
              <w:sz w:val="20"/>
            </w:rPr>
            <w:t>☐</w:t>
          </w:r>
        </w:sdtContent>
      </w:sdt>
      <w:r w:rsidR="00AF4ED0">
        <w:rPr>
          <w:rFonts w:ascii="Gill Sans MT" w:hAnsi="Gill Sans MT" w:cs="Garamond"/>
          <w:sz w:val="20"/>
        </w:rPr>
        <w:t xml:space="preserve">Madame </w:t>
      </w:r>
    </w:p>
    <w:p w:rsidR="00413DC6" w:rsidRDefault="00413DC6">
      <w:pPr>
        <w:autoSpaceDE w:val="0"/>
        <w:autoSpaceDN w:val="0"/>
        <w:adjustRightInd w:val="0"/>
        <w:spacing w:before="80"/>
        <w:rPr>
          <w:rFonts w:ascii="Gill Sans MT" w:hAnsi="Gill Sans MT" w:cs="Garamond"/>
          <w:sz w:val="12"/>
        </w:rPr>
      </w:pPr>
    </w:p>
    <w:p w:rsidR="00413DC6" w:rsidRDefault="00CC70B0">
      <w:pPr>
        <w:autoSpaceDE w:val="0"/>
        <w:autoSpaceDN w:val="0"/>
        <w:adjustRightInd w:val="0"/>
        <w:spacing w:before="80"/>
        <w:rPr>
          <w:rFonts w:ascii="Gill Sans MT" w:hAnsi="Gill Sans MT" w:cs="Garamond"/>
          <w:sz w:val="20"/>
        </w:rPr>
      </w:pPr>
      <w:sdt>
        <w:sdtPr>
          <w:rPr>
            <w:rFonts w:ascii="Gill Sans MT" w:hAnsi="Gill Sans MT" w:cs="Garamond"/>
            <w:sz w:val="20"/>
          </w:rPr>
          <w:id w:val="397248562"/>
          <w14:checkbox>
            <w14:checked w14:val="0"/>
            <w14:checkedState w14:val="2612" w14:font="MS Gothic"/>
            <w14:uncheckedState w14:val="2610" w14:font="MS Gothic"/>
          </w14:checkbox>
        </w:sdtPr>
        <w:sdtEndPr/>
        <w:sdtContent>
          <w:r w:rsidR="00AF4ED0">
            <w:rPr>
              <w:rFonts w:ascii="Segoe UI Symbol" w:eastAsia="MS Gothic" w:hAnsi="Segoe UI Symbol" w:cs="Segoe UI Symbol"/>
              <w:sz w:val="20"/>
            </w:rPr>
            <w:t>☐</w:t>
          </w:r>
        </w:sdtContent>
      </w:sdt>
      <w:r w:rsidR="00AF4ED0">
        <w:rPr>
          <w:rFonts w:ascii="Gill Sans MT" w:hAnsi="Gill Sans MT" w:cs="Garamond"/>
          <w:sz w:val="20"/>
        </w:rPr>
        <w:t>Monsieur</w:t>
      </w:r>
    </w:p>
    <w:p w:rsidR="00413DC6" w:rsidRDefault="00413DC6">
      <w:pPr>
        <w:autoSpaceDE w:val="0"/>
        <w:autoSpaceDN w:val="0"/>
        <w:adjustRightInd w:val="0"/>
        <w:rPr>
          <w:rFonts w:ascii="Gill Sans MT" w:hAnsi="Gill Sans MT" w:cs="Garamond"/>
          <w:sz w:val="16"/>
        </w:rPr>
      </w:pPr>
    </w:p>
    <w:p w:rsidR="00413DC6" w:rsidRDefault="00CC70B0">
      <w:pPr>
        <w:autoSpaceDE w:val="0"/>
        <w:autoSpaceDN w:val="0"/>
        <w:adjustRightInd w:val="0"/>
        <w:spacing w:before="80"/>
        <w:rPr>
          <w:rFonts w:ascii="Gill Sans MT" w:hAnsi="Gill Sans MT" w:cs="Garamond"/>
          <w:sz w:val="20"/>
        </w:rPr>
      </w:pPr>
      <w:sdt>
        <w:sdtPr>
          <w:rPr>
            <w:rFonts w:ascii="Gill Sans MT" w:hAnsi="Gill Sans MT" w:cs="Garamond"/>
            <w:sz w:val="20"/>
          </w:rPr>
          <w:id w:val="1192804526"/>
          <w14:checkbox>
            <w14:checked w14:val="0"/>
            <w14:checkedState w14:val="2612" w14:font="MS Gothic"/>
            <w14:uncheckedState w14:val="2610" w14:font="MS Gothic"/>
          </w14:checkbox>
        </w:sdtPr>
        <w:sdtEndPr/>
        <w:sdtContent>
          <w:r w:rsidR="00AF4ED0">
            <w:rPr>
              <w:rFonts w:ascii="Segoe UI Symbol" w:eastAsia="MS Gothic" w:hAnsi="Segoe UI Symbol" w:cs="Segoe UI Symbol"/>
              <w:sz w:val="20"/>
            </w:rPr>
            <w:t>☐</w:t>
          </w:r>
        </w:sdtContent>
      </w:sdt>
      <w:r w:rsidR="00AF4ED0">
        <w:rPr>
          <w:rFonts w:ascii="Gill Sans MT" w:hAnsi="Gill Sans MT" w:cs="Garamond"/>
          <w:sz w:val="20"/>
        </w:rPr>
        <w:t>Société / Etablissement : ..........................................................</w:t>
      </w:r>
    </w:p>
    <w:p w:rsidR="00413DC6" w:rsidRDefault="00413DC6">
      <w:pPr>
        <w:autoSpaceDE w:val="0"/>
        <w:autoSpaceDN w:val="0"/>
        <w:adjustRightInd w:val="0"/>
        <w:rPr>
          <w:rFonts w:ascii="Gill Sans MT" w:hAnsi="Gill Sans MT" w:cs="Garamond"/>
          <w:sz w:val="20"/>
        </w:rPr>
        <w:sectPr w:rsidR="00413DC6">
          <w:footnotePr>
            <w:pos w:val="beneathText"/>
          </w:footnotePr>
          <w:type w:val="continuous"/>
          <w:pgSz w:w="11905" w:h="16837"/>
          <w:pgMar w:top="851" w:right="851" w:bottom="1134" w:left="851" w:header="11" w:footer="268" w:gutter="0"/>
          <w:cols w:num="3" w:space="3"/>
        </w:sectPr>
      </w:pPr>
    </w:p>
    <w:p w:rsidR="00413DC6" w:rsidRDefault="00AF4ED0">
      <w:pPr>
        <w:autoSpaceDE w:val="0"/>
        <w:autoSpaceDN w:val="0"/>
        <w:adjustRightInd w:val="0"/>
        <w:rPr>
          <w:rFonts w:ascii="Gill Sans MT" w:hAnsi="Gill Sans MT" w:cs="Garamond"/>
          <w:sz w:val="20"/>
        </w:rPr>
        <w:sectPr w:rsidR="00413DC6">
          <w:footnotePr>
            <w:pos w:val="beneathText"/>
          </w:footnotePr>
          <w:type w:val="continuous"/>
          <w:pgSz w:w="11905" w:h="16837"/>
          <w:pgMar w:top="851" w:right="851" w:bottom="1134" w:left="851" w:header="11" w:footer="268" w:gutter="0"/>
          <w:cols w:space="720"/>
        </w:sectPr>
      </w:pPr>
      <w:r>
        <w:rPr>
          <w:rFonts w:ascii="Gill Sans MT" w:hAnsi="Gill Sans MT" w:cs="Garamond"/>
          <w:sz w:val="20"/>
        </w:rPr>
        <w:t>.</w:t>
      </w:r>
    </w:p>
    <w:p w:rsidR="00413DC6" w:rsidRDefault="00AF4ED0">
      <w:pPr>
        <w:autoSpaceDE w:val="0"/>
        <w:autoSpaceDN w:val="0"/>
        <w:adjustRightInd w:val="0"/>
        <w:rPr>
          <w:rFonts w:ascii="Gill Sans MT" w:hAnsi="Gill Sans MT" w:cs="Garamond"/>
          <w:sz w:val="20"/>
        </w:rPr>
      </w:pPr>
      <w:r>
        <w:rPr>
          <w:rFonts w:ascii="Gill Sans MT" w:hAnsi="Gill Sans MT" w:cs="Garamond"/>
          <w:sz w:val="20"/>
        </w:rPr>
        <w:t>Nom</w:t>
      </w:r>
      <w:proofErr w:type="gramStart"/>
      <w:r>
        <w:rPr>
          <w:rFonts w:ascii="Gill Sans MT" w:hAnsi="Gill Sans MT" w:cs="Garamond"/>
          <w:sz w:val="20"/>
        </w:rPr>
        <w:t> :..............................................................................................................................................................................</w:t>
      </w:r>
      <w:bookmarkStart w:id="0" w:name="_GoBack"/>
      <w:bookmarkEnd w:id="0"/>
      <w:proofErr w:type="gramEnd"/>
    </w:p>
    <w:p w:rsidR="00413DC6" w:rsidRDefault="00AF4ED0">
      <w:pPr>
        <w:tabs>
          <w:tab w:val="left" w:pos="5245"/>
        </w:tabs>
        <w:autoSpaceDE w:val="0"/>
        <w:autoSpaceDN w:val="0"/>
        <w:adjustRightInd w:val="0"/>
        <w:spacing w:before="120"/>
        <w:rPr>
          <w:rFonts w:ascii="Gill Sans MT" w:hAnsi="Gill Sans MT" w:cs="Garamond"/>
          <w:sz w:val="20"/>
        </w:rPr>
      </w:pPr>
      <w:r>
        <w:rPr>
          <w:rFonts w:ascii="Gill Sans MT" w:hAnsi="Gill Sans MT" w:cs="Garamond"/>
          <w:sz w:val="20"/>
        </w:rPr>
        <w:t>Prénom : ...................................................................</w:t>
      </w:r>
      <w:r>
        <w:rPr>
          <w:rFonts w:ascii="Gill Sans MT" w:hAnsi="Gill Sans MT" w:cs="Garamond"/>
          <w:sz w:val="20"/>
        </w:rPr>
        <w:tab/>
        <w:t>Personne habilitée à engager la société et qualité : ..............</w:t>
      </w:r>
    </w:p>
    <w:p w:rsidR="00413DC6" w:rsidRDefault="00AF4ED0">
      <w:pPr>
        <w:tabs>
          <w:tab w:val="left" w:pos="5245"/>
        </w:tabs>
        <w:autoSpaceDE w:val="0"/>
        <w:autoSpaceDN w:val="0"/>
        <w:adjustRightInd w:val="0"/>
        <w:spacing w:before="120"/>
        <w:rPr>
          <w:rFonts w:ascii="Gill Sans MT" w:hAnsi="Gill Sans MT" w:cs="Garamond"/>
          <w:sz w:val="20"/>
        </w:rPr>
      </w:pPr>
      <w:r>
        <w:rPr>
          <w:rFonts w:ascii="Gill Sans MT" w:hAnsi="Gill Sans MT" w:cs="Garamond"/>
          <w:sz w:val="20"/>
        </w:rPr>
        <w:t>Date de naissance : ...................................................</w:t>
      </w:r>
      <w:r>
        <w:rPr>
          <w:rFonts w:ascii="Gill Sans MT" w:hAnsi="Gill Sans MT" w:cs="Garamond"/>
          <w:sz w:val="20"/>
        </w:rPr>
        <w:tab/>
        <w:t>.........................................................................................</w:t>
      </w:r>
    </w:p>
    <w:p w:rsidR="00413DC6" w:rsidRDefault="00AF4ED0">
      <w:pPr>
        <w:tabs>
          <w:tab w:val="left" w:pos="5245"/>
        </w:tabs>
        <w:autoSpaceDE w:val="0"/>
        <w:autoSpaceDN w:val="0"/>
        <w:adjustRightInd w:val="0"/>
        <w:spacing w:before="120"/>
        <w:rPr>
          <w:rFonts w:ascii="Gill Sans MT" w:hAnsi="Gill Sans MT" w:cs="Garamond"/>
          <w:sz w:val="20"/>
        </w:rPr>
      </w:pPr>
      <w:r>
        <w:rPr>
          <w:rFonts w:ascii="Gill Sans MT" w:hAnsi="Gill Sans MT" w:cs="Garamond"/>
          <w:sz w:val="20"/>
        </w:rPr>
        <w:t>Lieu de naissance : ....................................……</w:t>
      </w:r>
      <w:proofErr w:type="gramStart"/>
      <w:r>
        <w:rPr>
          <w:rFonts w:ascii="Gill Sans MT" w:hAnsi="Gill Sans MT" w:cs="Garamond"/>
          <w:sz w:val="20"/>
        </w:rPr>
        <w:t>…….</w:t>
      </w:r>
      <w:proofErr w:type="gramEnd"/>
      <w:r>
        <w:rPr>
          <w:rFonts w:ascii="Gill Sans MT" w:hAnsi="Gill Sans MT" w:cs="Garamond"/>
          <w:sz w:val="20"/>
        </w:rPr>
        <w:t>.</w:t>
      </w:r>
      <w:r>
        <w:rPr>
          <w:rFonts w:ascii="Gill Sans MT" w:hAnsi="Gill Sans MT" w:cs="Garamond"/>
          <w:sz w:val="20"/>
        </w:rPr>
        <w:tab/>
        <w:t>SIRET : ............................................................................</w:t>
      </w:r>
    </w:p>
    <w:p w:rsidR="00413DC6" w:rsidRDefault="00AF4ED0">
      <w:pPr>
        <w:tabs>
          <w:tab w:val="left" w:pos="5245"/>
        </w:tabs>
        <w:autoSpaceDE w:val="0"/>
        <w:autoSpaceDN w:val="0"/>
        <w:adjustRightInd w:val="0"/>
        <w:spacing w:before="120"/>
        <w:rPr>
          <w:rFonts w:ascii="Gill Sans MT" w:hAnsi="Gill Sans MT" w:cs="Garamond"/>
          <w:sz w:val="20"/>
        </w:rPr>
      </w:pPr>
      <w:r>
        <w:rPr>
          <w:rFonts w:ascii="Gill Sans MT" w:hAnsi="Gill Sans MT" w:cs="Garamond"/>
          <w:sz w:val="20"/>
        </w:rPr>
        <w:t>Adresse : .......................................................................................................................................................................</w:t>
      </w:r>
    </w:p>
    <w:p w:rsidR="00413DC6" w:rsidRDefault="00AF4ED0">
      <w:pPr>
        <w:tabs>
          <w:tab w:val="left" w:pos="5245"/>
        </w:tabs>
        <w:autoSpaceDE w:val="0"/>
        <w:autoSpaceDN w:val="0"/>
        <w:adjustRightInd w:val="0"/>
        <w:spacing w:before="120"/>
        <w:rPr>
          <w:rFonts w:ascii="Gill Sans MT" w:hAnsi="Gill Sans MT" w:cs="Garamond"/>
          <w:sz w:val="20"/>
        </w:rPr>
      </w:pPr>
      <w:r>
        <w:rPr>
          <w:rFonts w:ascii="Gill Sans MT" w:hAnsi="Gill Sans MT" w:cs="Garamond"/>
          <w:sz w:val="20"/>
        </w:rPr>
        <w:t xml:space="preserve">Code Postal : ................................................... </w:t>
      </w:r>
      <w:r>
        <w:rPr>
          <w:rFonts w:ascii="Gill Sans MT" w:hAnsi="Gill Sans MT" w:cs="Garamond"/>
          <w:sz w:val="20"/>
        </w:rPr>
        <w:tab/>
        <w:t>Commune :......................................................................</w:t>
      </w:r>
    </w:p>
    <w:p w:rsidR="00413DC6" w:rsidRDefault="00AF4ED0">
      <w:pPr>
        <w:tabs>
          <w:tab w:val="left" w:pos="5245"/>
        </w:tabs>
        <w:autoSpaceDE w:val="0"/>
        <w:autoSpaceDN w:val="0"/>
        <w:adjustRightInd w:val="0"/>
        <w:spacing w:before="120" w:line="480" w:lineRule="auto"/>
        <w:rPr>
          <w:rFonts w:ascii="Gill Sans MT" w:hAnsi="Gill Sans MT"/>
          <w:sz w:val="20"/>
        </w:rPr>
      </w:pPr>
      <w:r>
        <w:rPr>
          <w:rFonts w:ascii="Gill Sans MT" w:hAnsi="Gill Sans MT"/>
          <w:noProof/>
          <w:sz w:val="20"/>
        </w:rPr>
        <mc:AlternateContent>
          <mc:Choice Requires="wps">
            <w:drawing>
              <wp:anchor distT="0" distB="0" distL="114300" distR="114300" simplePos="0" relativeHeight="251655168" behindDoc="0" locked="0" layoutInCell="1" allowOverlap="1">
                <wp:simplePos x="0" y="0"/>
                <wp:positionH relativeFrom="margin">
                  <wp:posOffset>1905</wp:posOffset>
                </wp:positionH>
                <wp:positionV relativeFrom="paragraph">
                  <wp:posOffset>314960</wp:posOffset>
                </wp:positionV>
                <wp:extent cx="6448425" cy="266700"/>
                <wp:effectExtent l="0" t="0" r="28575"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66700"/>
                        </a:xfrm>
                        <a:prstGeom prst="rect">
                          <a:avLst/>
                        </a:prstGeom>
                        <a:solidFill>
                          <a:srgbClr val="4D90C8"/>
                        </a:solidFill>
                        <a:ln w="9525">
                          <a:solidFill>
                            <a:srgbClr val="40B4E5"/>
                          </a:solidFill>
                          <a:miter lim="800000"/>
                          <a:headEnd/>
                          <a:tailEnd/>
                        </a:ln>
                      </wps:spPr>
                      <wps:txbx>
                        <w:txbxContent>
                          <w:p w:rsidR="00413DC6" w:rsidRDefault="00AF4ED0">
                            <w:pPr>
                              <w:autoSpaceDE w:val="0"/>
                              <w:autoSpaceDN w:val="0"/>
                              <w:adjustRightInd w:val="0"/>
                              <w:spacing w:line="480" w:lineRule="auto"/>
                              <w:rPr>
                                <w:rFonts w:ascii="Gill Sans MT" w:hAnsi="Gill Sans MT"/>
                                <w:b/>
                                <w:smallCaps/>
                                <w:sz w:val="23"/>
                                <w:szCs w:val="23"/>
                              </w:rPr>
                            </w:pPr>
                            <w:r>
                              <w:rPr>
                                <w:rFonts w:ascii="Gill Sans MT" w:hAnsi="Gill Sans MT"/>
                                <w:b/>
                                <w:sz w:val="23"/>
                                <w:szCs w:val="23"/>
                              </w:rPr>
                              <w:t>P</w:t>
                            </w:r>
                            <w:r>
                              <w:rPr>
                                <w:rFonts w:ascii="Gill Sans MT" w:hAnsi="Gill Sans MT"/>
                                <w:b/>
                                <w:smallCaps/>
                                <w:sz w:val="23"/>
                                <w:szCs w:val="23"/>
                              </w:rPr>
                              <w:t>ropriété concernée</w:t>
                            </w:r>
                          </w:p>
                          <w:p w:rsidR="00413DC6" w:rsidRDefault="0041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5pt;margin-top:24.8pt;width:507.75pt;height:2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fqMgIAAFcEAAAOAAAAZHJzL2Uyb0RvYy54bWysVNtu2zAMfR+wfxD0vtjJnDQx4hRt0g4D&#10;ugvQ7gNkWbaFyaImKbGzry8lp1nQDRgwzA+CKFJH5Dmk19dDp8hBWCdBF3Q6SSkRmkMldVPQb0/3&#10;75aUOM90xRRoUdCjcPR68/bNuje5mEELqhKWIIh2eW8K2npv8iRxvBUdcxMwQqOzBtsxj6Ztksqy&#10;HtE7lczSdJH0YCtjgQvn8HQ3Oukm4te14P5LXTvhiSoo5ubjauNahjXZrFneWGZayU9psH/IomNS&#10;46NnqB3zjOyt/A2qk9yCg9pPOHQJ1LXkItaA1UzTV9U8tsyIWAuS48yZJvf/YPnnw1dLZFXQK0o0&#10;61CiJzF4cgsDeR/Y6Y3LMejRYJgf8BhVjpU68wD8uyMati3TjbixFvpWsAqzm4abycXVEccFkLL/&#10;BBU+w/YeItBQ2y5Qh2QQREeVjmdlQiocDxdZtsxmc0o4+maLxVUapUtY/nLbWOc/COhI2BTUovIR&#10;nR0enA/ZsPwlJDzmQMnqXioVDduUW2XJgWGXZLtVul3GAl6FKU36gq7mmMdfINLb7G7+J4hOemx3&#10;JbuCLtPwhSCWB9rudBX3nkk17jFlpU88BupGEv1QDlGwszwlVEck1sLY3TiNuGnB/qSkx84uqPux&#10;Z1ZQoj5qFGc1zbIwCtHI5lczNOylp7z0MM0RqqCeknG79eP47I2VTYsvje2g4QYFrWXkOig/ZnVK&#10;H7s3SnCatDAel3aM+vU/2DwDAAD//wMAUEsDBBQABgAIAAAAIQDU0O+z3QAAAAcBAAAPAAAAZHJz&#10;L2Rvd25yZXYueG1sTI/NTsMwEITvSLyDtUjcqBN+ojbEqVAJBy5ILahSb9t4SaLa6yh2k/D2uCc4&#10;jmY0802xnq0RIw2+c6wgXSQgiGunO24UfH2+3S1B+ICs0TgmBT/kYV1eXxWYazfxlsZdaEQsYZ+j&#10;gjaEPpfS1y1Z9AvXE0fv2w0WQ5RDI/WAUyy3Rt4nSSYtdhwXWuxp01J92p2tgnG/oarLXrdVhePB&#10;utO7+ZgOSt3ezC/PIALN4S8MF/yIDmVkOrozay+MgoeYU/C4ykBc3CR9ik+OClZpBrIs5H/+8hcA&#10;AP//AwBQSwECLQAUAAYACAAAACEAtoM4kv4AAADhAQAAEwAAAAAAAAAAAAAAAAAAAAAAW0NvbnRl&#10;bnRfVHlwZXNdLnhtbFBLAQItABQABgAIAAAAIQA4/SH/1gAAAJQBAAALAAAAAAAAAAAAAAAAAC8B&#10;AABfcmVscy8ucmVsc1BLAQItABQABgAIAAAAIQB9vmfqMgIAAFcEAAAOAAAAAAAAAAAAAAAAAC4C&#10;AABkcnMvZTJvRG9jLnhtbFBLAQItABQABgAIAAAAIQDU0O+z3QAAAAcBAAAPAAAAAAAAAAAAAAAA&#10;AIwEAABkcnMvZG93bnJldi54bWxQSwUGAAAAAAQABADzAAAAlgUAAAAA&#10;" fillcolor="#4d90c8" strokecolor="#40b4e5">
                <v:textbox>
                  <w:txbxContent>
                    <w:p w:rsidR="001F69B8" w:rsidRDefault="00E26F2D">
                      <w:pPr>
                        <w:autoSpaceDE w:val="0"/>
                        <w:autoSpaceDN w:val="0"/>
                        <w:adjustRightInd w:val="0"/>
                        <w:spacing w:line="480" w:lineRule="auto"/>
                        <w:rPr>
                          <w:rFonts w:ascii="Gill Sans MT" w:hAnsi="Gill Sans MT"/>
                          <w:b/>
                          <w:smallCaps/>
                          <w:sz w:val="23"/>
                          <w:szCs w:val="23"/>
                        </w:rPr>
                      </w:pPr>
                      <w:r>
                        <w:rPr>
                          <w:rFonts w:ascii="Gill Sans MT" w:hAnsi="Gill Sans MT"/>
                          <w:b/>
                          <w:sz w:val="23"/>
                          <w:szCs w:val="23"/>
                        </w:rPr>
                        <w:t>P</w:t>
                      </w:r>
                      <w:r>
                        <w:rPr>
                          <w:rFonts w:ascii="Gill Sans MT" w:hAnsi="Gill Sans MT"/>
                          <w:b/>
                          <w:smallCaps/>
                          <w:sz w:val="23"/>
                          <w:szCs w:val="23"/>
                        </w:rPr>
                        <w:t>ropriété concernée</w:t>
                      </w:r>
                      <w:bookmarkStart w:id="1" w:name="_GoBack"/>
                      <w:bookmarkEnd w:id="1"/>
                    </w:p>
                    <w:p w:rsidR="001F69B8" w:rsidRDefault="001F69B8"/>
                  </w:txbxContent>
                </v:textbox>
                <w10:wrap anchorx="margin"/>
              </v:shape>
            </w:pict>
          </mc:Fallback>
        </mc:AlternateContent>
      </w:r>
      <w:r>
        <w:rPr>
          <w:rFonts w:ascii="Gill Sans MT" w:hAnsi="Gill Sans MT"/>
          <w:sz w:val="20"/>
        </w:rPr>
        <w:t xml:space="preserve">N° Tel : </w:t>
      </w:r>
      <w:r>
        <w:rPr>
          <w:rFonts w:ascii="Gill Sans MT" w:hAnsi="Gill Sans MT" w:cs="Garamond"/>
          <w:sz w:val="20"/>
        </w:rPr>
        <w:t>.............................................................</w:t>
      </w:r>
      <w:r>
        <w:rPr>
          <w:rFonts w:ascii="Gill Sans MT" w:hAnsi="Gill Sans MT" w:cs="Garamond"/>
          <w:sz w:val="20"/>
        </w:rPr>
        <w:tab/>
        <w:t>Mail : ...............................................................................</w:t>
      </w:r>
    </w:p>
    <w:p w:rsidR="00413DC6" w:rsidRDefault="00413DC6">
      <w:pPr>
        <w:autoSpaceDE w:val="0"/>
        <w:autoSpaceDN w:val="0"/>
        <w:adjustRightInd w:val="0"/>
        <w:spacing w:after="240"/>
        <w:rPr>
          <w:rFonts w:ascii="Gill Sans MT" w:hAnsi="Gill Sans MT"/>
          <w:sz w:val="20"/>
        </w:rPr>
      </w:pPr>
    </w:p>
    <w:p w:rsidR="00413DC6" w:rsidRDefault="00AF4ED0">
      <w:pPr>
        <w:autoSpaceDE w:val="0"/>
        <w:autoSpaceDN w:val="0"/>
        <w:adjustRightInd w:val="0"/>
        <w:spacing w:before="120"/>
        <w:rPr>
          <w:rFonts w:ascii="Gill Sans MT" w:hAnsi="Gill Sans MT" w:cs="Garamond"/>
          <w:sz w:val="20"/>
        </w:rPr>
      </w:pPr>
      <w:r>
        <w:rPr>
          <w:rFonts w:ascii="Gill Sans MT" w:hAnsi="Gill Sans MT" w:cs="Garamond"/>
          <w:sz w:val="20"/>
        </w:rPr>
        <w:t>Adresse.........................................................................................................................................................................</w:t>
      </w:r>
    </w:p>
    <w:p w:rsidR="00413DC6" w:rsidRDefault="00AF4ED0">
      <w:pPr>
        <w:tabs>
          <w:tab w:val="left" w:pos="5245"/>
        </w:tabs>
        <w:autoSpaceDE w:val="0"/>
        <w:autoSpaceDN w:val="0"/>
        <w:adjustRightInd w:val="0"/>
        <w:spacing w:before="120"/>
        <w:rPr>
          <w:rFonts w:ascii="Gill Sans MT" w:hAnsi="Gill Sans MT"/>
          <w:sz w:val="20"/>
        </w:rPr>
      </w:pPr>
      <w:r>
        <w:rPr>
          <w:rFonts w:ascii="Gill Sans MT" w:hAnsi="Gill Sans MT" w:cs="Garamond"/>
          <w:sz w:val="20"/>
        </w:rPr>
        <w:t>Code Postal : ..................................................................</w:t>
      </w:r>
      <w:r>
        <w:rPr>
          <w:rFonts w:ascii="Gill Sans MT" w:hAnsi="Gill Sans MT" w:cs="Garamond"/>
          <w:sz w:val="20"/>
        </w:rPr>
        <w:tab/>
        <w:t>Commune.......................................................................</w:t>
      </w:r>
    </w:p>
    <w:p w:rsidR="00413DC6" w:rsidRDefault="00AF4ED0">
      <w:pPr>
        <w:tabs>
          <w:tab w:val="left" w:pos="5245"/>
        </w:tabs>
        <w:autoSpaceDE w:val="0"/>
        <w:autoSpaceDN w:val="0"/>
        <w:adjustRightInd w:val="0"/>
        <w:spacing w:before="120"/>
        <w:rPr>
          <w:rFonts w:ascii="Gill Sans MT" w:hAnsi="Gill Sans MT" w:cs="Garamond"/>
          <w:sz w:val="20"/>
        </w:rPr>
      </w:pPr>
      <w:r>
        <w:rPr>
          <w:rFonts w:ascii="Gill Sans MT" w:hAnsi="Gill Sans MT" w:cs="Garamond"/>
          <w:sz w:val="20"/>
        </w:rPr>
        <w:t>Nom et Prénom du précédent locataire ou propriétaire : …….....................................................................................</w:t>
      </w:r>
    </w:p>
    <w:p w:rsidR="00413DC6" w:rsidRDefault="00AF4ED0">
      <w:pPr>
        <w:tabs>
          <w:tab w:val="left" w:pos="5245"/>
        </w:tabs>
        <w:autoSpaceDE w:val="0"/>
        <w:autoSpaceDN w:val="0"/>
        <w:adjustRightInd w:val="0"/>
        <w:spacing w:before="120"/>
        <w:rPr>
          <w:rFonts w:ascii="Gill Sans MT" w:hAnsi="Gill Sans MT" w:cs="Garamond"/>
          <w:sz w:val="20"/>
        </w:rPr>
      </w:pPr>
      <w:r>
        <w:rPr>
          <w:rFonts w:ascii="Gill Sans MT" w:hAnsi="Gill Sans MT"/>
          <w:sz w:val="20"/>
        </w:rPr>
        <w:t>Date d’effet du contrat :</w:t>
      </w:r>
      <w:r>
        <w:rPr>
          <w:rFonts w:ascii="Gill Sans MT" w:hAnsi="Gill Sans MT" w:cs="Garamond"/>
          <w:sz w:val="20"/>
        </w:rPr>
        <w:t xml:space="preserve"> ...................................................</w:t>
      </w:r>
      <w:r>
        <w:rPr>
          <w:rFonts w:ascii="Gill Sans MT" w:hAnsi="Gill Sans MT" w:cs="Garamond"/>
          <w:sz w:val="20"/>
        </w:rPr>
        <w:tab/>
      </w:r>
      <w:r>
        <w:rPr>
          <w:rFonts w:ascii="Gill Sans MT" w:hAnsi="Gill Sans MT"/>
          <w:sz w:val="20"/>
        </w:rPr>
        <w:t xml:space="preserve">N° de série du compteur </w:t>
      </w:r>
      <w:r>
        <w:rPr>
          <w:rFonts w:ascii="Gill Sans MT" w:hAnsi="Gill Sans MT"/>
          <w:sz w:val="20"/>
          <w:vertAlign w:val="superscript"/>
        </w:rPr>
        <w:t>(1)</w:t>
      </w:r>
      <w:r>
        <w:rPr>
          <w:rFonts w:ascii="Gill Sans MT" w:hAnsi="Gill Sans MT"/>
          <w:sz w:val="20"/>
        </w:rPr>
        <w:t xml:space="preserve"> : </w:t>
      </w:r>
      <w:r>
        <w:rPr>
          <w:rFonts w:ascii="Gill Sans MT" w:hAnsi="Gill Sans MT" w:cs="Garamond"/>
          <w:sz w:val="20"/>
        </w:rPr>
        <w:t>............................................</w:t>
      </w:r>
    </w:p>
    <w:p w:rsidR="00413DC6" w:rsidRDefault="00AF4ED0">
      <w:pPr>
        <w:tabs>
          <w:tab w:val="left" w:pos="5245"/>
        </w:tabs>
        <w:autoSpaceDE w:val="0"/>
        <w:autoSpaceDN w:val="0"/>
        <w:adjustRightInd w:val="0"/>
        <w:spacing w:before="120"/>
        <w:rPr>
          <w:rFonts w:ascii="Gill Sans MT" w:hAnsi="Gill Sans MT" w:cs="Garamond"/>
          <w:sz w:val="20"/>
        </w:rPr>
        <w:sectPr w:rsidR="00413DC6">
          <w:footnotePr>
            <w:pos w:val="beneathText"/>
          </w:footnotePr>
          <w:type w:val="continuous"/>
          <w:pgSz w:w="11905" w:h="16837"/>
          <w:pgMar w:top="851" w:right="851" w:bottom="1134" w:left="851" w:header="720" w:footer="268" w:gutter="0"/>
          <w:cols w:space="720"/>
        </w:sectPr>
      </w:pPr>
      <w:r>
        <w:rPr>
          <w:rFonts w:ascii="Gill Sans MT" w:hAnsi="Gill Sans MT" w:cs="Garamond"/>
          <w:sz w:val="20"/>
        </w:rPr>
        <w:t xml:space="preserve">Index du compteur à votre arrivée </w:t>
      </w:r>
      <w:r>
        <w:rPr>
          <w:rFonts w:ascii="Gill Sans MT" w:hAnsi="Gill Sans MT" w:cs="Garamond"/>
          <w:sz w:val="20"/>
          <w:vertAlign w:val="superscript"/>
        </w:rPr>
        <w:t>(2)</w:t>
      </w:r>
      <w:r>
        <w:rPr>
          <w:rFonts w:ascii="Gill Sans MT" w:hAnsi="Gill Sans MT" w:cs="Garamond"/>
          <w:sz w:val="20"/>
        </w:rPr>
        <w:t> : .............................</w:t>
      </w:r>
      <w:r>
        <w:rPr>
          <w:rFonts w:ascii="Gill Sans MT" w:hAnsi="Gill Sans MT" w:cs="Garamond"/>
          <w:sz w:val="20"/>
        </w:rPr>
        <w:tab/>
        <w:t>Date du relevé : ..............................................................</w:t>
      </w:r>
    </w:p>
    <w:p w:rsidR="00413DC6" w:rsidRDefault="00AF4ED0">
      <w:pPr>
        <w:autoSpaceDE w:val="0"/>
        <w:autoSpaceDN w:val="0"/>
        <w:adjustRightInd w:val="0"/>
        <w:spacing w:before="120"/>
        <w:rPr>
          <w:rFonts w:ascii="Gill Sans MT" w:hAnsi="Gill Sans MT"/>
          <w:sz w:val="20"/>
        </w:rPr>
      </w:pPr>
      <w:r>
        <w:rPr>
          <w:rFonts w:ascii="Gill Sans MT" w:hAnsi="Gill Sans MT"/>
          <w:sz w:val="20"/>
        </w:rPr>
        <w:t xml:space="preserve">Occupation du logement : </w:t>
      </w:r>
      <w:sdt>
        <w:sdtPr>
          <w:rPr>
            <w:rFonts w:ascii="Gill Sans MT" w:hAnsi="Gill Sans MT"/>
            <w:sz w:val="20"/>
          </w:rPr>
          <w:id w:val="432712713"/>
          <w14:checkbox>
            <w14:checked w14:val="0"/>
            <w14:checkedState w14:val="2612" w14:font="MS Gothic"/>
            <w14:uncheckedState w14:val="2610" w14:font="MS Gothic"/>
          </w14:checkbox>
        </w:sdtPr>
        <w:sdtEndPr/>
        <w:sdtContent>
          <w:r>
            <w:rPr>
              <w:rFonts w:ascii="Segoe UI Symbol" w:eastAsia="MS Gothic" w:hAnsi="Segoe UI Symbol" w:cs="Segoe UI Symbol"/>
              <w:sz w:val="20"/>
            </w:rPr>
            <w:t>☐</w:t>
          </w:r>
        </w:sdtContent>
      </w:sdt>
      <w:r>
        <w:rPr>
          <w:rFonts w:ascii="Gill Sans MT" w:hAnsi="Gill Sans MT" w:cs="Garamond"/>
          <w:sz w:val="20"/>
        </w:rPr>
        <w:t xml:space="preserve">permanent     </w:t>
      </w:r>
      <w:sdt>
        <w:sdtPr>
          <w:rPr>
            <w:rFonts w:ascii="Gill Sans MT" w:hAnsi="Gill Sans MT" w:cs="Garamond"/>
            <w:sz w:val="20"/>
          </w:rPr>
          <w:id w:val="1217629415"/>
          <w14:checkbox>
            <w14:checked w14:val="0"/>
            <w14:checkedState w14:val="2612" w14:font="MS Gothic"/>
            <w14:uncheckedState w14:val="2610" w14:font="MS Gothic"/>
          </w14:checkbox>
        </w:sdtPr>
        <w:sdtEndPr/>
        <w:sdtContent>
          <w:r>
            <w:rPr>
              <w:rFonts w:ascii="Segoe UI Symbol" w:eastAsia="MS Gothic" w:hAnsi="Segoe UI Symbol" w:cs="Segoe UI Symbol"/>
              <w:sz w:val="20"/>
            </w:rPr>
            <w:t>☐</w:t>
          </w:r>
        </w:sdtContent>
      </w:sdt>
      <w:r>
        <w:rPr>
          <w:rFonts w:ascii="Gill Sans MT" w:hAnsi="Gill Sans MT" w:cs="Garamond"/>
          <w:sz w:val="20"/>
        </w:rPr>
        <w:t xml:space="preserve">  saisonnier    </w:t>
      </w:r>
    </w:p>
    <w:p w:rsidR="00413DC6" w:rsidRDefault="00AF4ED0">
      <w:pPr>
        <w:autoSpaceDE w:val="0"/>
        <w:autoSpaceDN w:val="0"/>
        <w:adjustRightInd w:val="0"/>
        <w:spacing w:before="120"/>
        <w:rPr>
          <w:rFonts w:ascii="Gill Sans MT" w:hAnsi="Gill Sans MT" w:cs="Garamond"/>
          <w:sz w:val="20"/>
        </w:rPr>
      </w:pPr>
      <w:r>
        <w:rPr>
          <w:rFonts w:ascii="Gill Sans MT" w:hAnsi="Gill Sans MT"/>
          <w:sz w:val="20"/>
        </w:rPr>
        <w:t xml:space="preserve">Présence d’un forage utilisé pour la consommation : </w:t>
      </w:r>
      <w:sdt>
        <w:sdtPr>
          <w:rPr>
            <w:rFonts w:ascii="Gill Sans MT" w:hAnsi="Gill Sans MT"/>
            <w:sz w:val="20"/>
          </w:rPr>
          <w:id w:val="-821510112"/>
          <w14:checkbox>
            <w14:checked w14:val="0"/>
            <w14:checkedState w14:val="2612" w14:font="MS Gothic"/>
            <w14:uncheckedState w14:val="2610" w14:font="MS Gothic"/>
          </w14:checkbox>
        </w:sdtPr>
        <w:sdtEndPr/>
        <w:sdtContent>
          <w:r>
            <w:rPr>
              <w:rFonts w:ascii="Segoe UI Symbol" w:eastAsia="MS Gothic" w:hAnsi="Segoe UI Symbol" w:cs="Segoe UI Symbol"/>
              <w:sz w:val="20"/>
            </w:rPr>
            <w:t>☐</w:t>
          </w:r>
        </w:sdtContent>
      </w:sdt>
      <w:r>
        <w:rPr>
          <w:rFonts w:ascii="Gill Sans MT" w:hAnsi="Gill Sans MT"/>
          <w:sz w:val="20"/>
        </w:rPr>
        <w:t>OUI</w:t>
      </w:r>
      <w:r>
        <w:rPr>
          <w:rFonts w:ascii="Gill Sans MT" w:hAnsi="Gill Sans MT"/>
          <w:sz w:val="20"/>
        </w:rPr>
        <w:tab/>
      </w:r>
      <w:sdt>
        <w:sdtPr>
          <w:rPr>
            <w:rFonts w:ascii="Gill Sans MT" w:hAnsi="Gill Sans MT"/>
            <w:sz w:val="20"/>
          </w:rPr>
          <w:id w:val="32473602"/>
          <w14:checkbox>
            <w14:checked w14:val="0"/>
            <w14:checkedState w14:val="2612" w14:font="MS Gothic"/>
            <w14:uncheckedState w14:val="2610" w14:font="MS Gothic"/>
          </w14:checkbox>
        </w:sdtPr>
        <w:sdtEndPr/>
        <w:sdtContent>
          <w:r>
            <w:rPr>
              <w:rFonts w:ascii="Segoe UI Symbol" w:eastAsia="MS Gothic" w:hAnsi="Segoe UI Symbol" w:cs="Segoe UI Symbol"/>
              <w:sz w:val="20"/>
            </w:rPr>
            <w:t>☐</w:t>
          </w:r>
        </w:sdtContent>
      </w:sdt>
      <w:r>
        <w:rPr>
          <w:rFonts w:ascii="Gill Sans MT" w:hAnsi="Gill Sans MT" w:cs="Garamond"/>
          <w:sz w:val="20"/>
        </w:rPr>
        <w:t>NON</w:t>
      </w:r>
    </w:p>
    <w:p w:rsidR="00413DC6" w:rsidRDefault="00AF4ED0">
      <w:pPr>
        <w:autoSpaceDE w:val="0"/>
        <w:autoSpaceDN w:val="0"/>
        <w:adjustRightInd w:val="0"/>
        <w:spacing w:before="120"/>
        <w:rPr>
          <w:rFonts w:ascii="Gill Sans MT" w:hAnsi="Gill Sans MT"/>
          <w:sz w:val="20"/>
        </w:rPr>
      </w:pPr>
      <w:r>
        <w:rPr>
          <w:rFonts w:ascii="Gill Sans MT" w:hAnsi="Gill Sans MT" w:cs="Garamond"/>
          <w:sz w:val="20"/>
        </w:rPr>
        <w:t>Si OUI, nombre de personnes dans votre foyer : ………..</w:t>
      </w:r>
    </w:p>
    <w:p w:rsidR="00413DC6" w:rsidRDefault="00AF4ED0">
      <w:pPr>
        <w:autoSpaceDE w:val="0"/>
        <w:autoSpaceDN w:val="0"/>
        <w:adjustRightInd w:val="0"/>
        <w:spacing w:before="120"/>
        <w:rPr>
          <w:rFonts w:ascii="Gill Sans MT" w:hAnsi="Gill Sans MT" w:cs="Garamond"/>
          <w:b/>
          <w:sz w:val="20"/>
        </w:rPr>
      </w:pPr>
      <w:r>
        <w:rPr>
          <w:rFonts w:ascii="Gill Sans MT" w:hAnsi="Gill Sans MT" w:cs="Garamond"/>
          <w:b/>
          <w:sz w:val="20"/>
        </w:rPr>
        <w:lastRenderedPageBreak/>
        <w:t>L’abonné reconnait avoir été informé que les règlements du service d’eau et d’assainissement collectif et sont disponibles sur simple demande ou sur l’agence en ligne.</w:t>
      </w:r>
    </w:p>
    <w:p w:rsidR="00413DC6" w:rsidRDefault="00AF4ED0">
      <w:pPr>
        <w:autoSpaceDE w:val="0"/>
        <w:autoSpaceDN w:val="0"/>
        <w:adjustRightInd w:val="0"/>
        <w:spacing w:before="120"/>
        <w:rPr>
          <w:rFonts w:ascii="Gill Sans MT" w:hAnsi="Gill Sans MT" w:cs="Garamond"/>
          <w:sz w:val="20"/>
        </w:rPr>
      </w:pPr>
      <w:r>
        <w:rPr>
          <w:rFonts w:ascii="Gill Sans MT" w:hAnsi="Gill Sans MT" w:cs="Garamond"/>
          <w:noProof/>
          <w:sz w:val="20"/>
        </w:rPr>
        <mc:AlternateContent>
          <mc:Choice Requires="wps">
            <w:drawing>
              <wp:anchor distT="0" distB="0" distL="114300" distR="114300" simplePos="0" relativeHeight="251657216" behindDoc="0" locked="0" layoutInCell="1" allowOverlap="1">
                <wp:simplePos x="0" y="0"/>
                <wp:positionH relativeFrom="column">
                  <wp:posOffset>-341977</wp:posOffset>
                </wp:positionH>
                <wp:positionV relativeFrom="paragraph">
                  <wp:posOffset>537270</wp:posOffset>
                </wp:positionV>
                <wp:extent cx="7153275" cy="1759789"/>
                <wp:effectExtent l="0" t="0" r="2857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59789"/>
                        </a:xfrm>
                        <a:prstGeom prst="rect">
                          <a:avLst/>
                        </a:prstGeom>
                        <a:solidFill>
                          <a:srgbClr val="FFFFFF"/>
                        </a:solidFill>
                        <a:ln w="9525">
                          <a:solidFill>
                            <a:srgbClr val="000000"/>
                          </a:solidFill>
                          <a:miter lim="800000"/>
                          <a:headEnd/>
                          <a:tailEnd/>
                        </a:ln>
                      </wps:spPr>
                      <wps:txbx>
                        <w:txbxContent>
                          <w:p w:rsidR="00413DC6" w:rsidRDefault="00AF4ED0">
                            <w:pPr>
                              <w:jc w:val="both"/>
                              <w:rPr>
                                <w:rFonts w:ascii="Gill Sans MT" w:hAnsi="Gill Sans MT"/>
                                <w:sz w:val="16"/>
                                <w:szCs w:val="16"/>
                              </w:rPr>
                            </w:pPr>
                            <w:r>
                              <w:rPr>
                                <w:rFonts w:ascii="Gill Sans MT" w:hAnsi="Gill Sans MT"/>
                                <w:sz w:val="16"/>
                                <w:szCs w:val="16"/>
                              </w:rPr>
                              <w:t>Les informations recueillies font l’objet d’un traitement informatique destiné à traiter votre demande et nous permettre de vous joindre rapidement en cas de besoin. Les destinataires des informations sont les agents techniques et administratifs du service des eaux de la Vallée de l’Hérault,</w:t>
                            </w:r>
                            <w:r>
                              <w:rPr>
                                <w:rFonts w:ascii="Gill Sans MT" w:hAnsi="Gill Sans MT"/>
                                <w:color w:val="FF0000"/>
                                <w:sz w:val="16"/>
                                <w:szCs w:val="16"/>
                              </w:rPr>
                              <w:t xml:space="preserve"> </w:t>
                            </w:r>
                            <w:r>
                              <w:rPr>
                                <w:rFonts w:ascii="Gill Sans MT" w:hAnsi="Gill Sans MT"/>
                                <w:sz w:val="16"/>
                                <w:szCs w:val="16"/>
                              </w:rPr>
                              <w:t xml:space="preserve">les agents du service communication, dans la limite de leurs attributions respectives, et le cas échéant </w:t>
                            </w:r>
                            <w:r w:rsidR="00995F13">
                              <w:rPr>
                                <w:rFonts w:ascii="Gill Sans MT" w:hAnsi="Gill Sans MT"/>
                                <w:sz w:val="16"/>
                                <w:szCs w:val="16"/>
                              </w:rPr>
                              <w:t>les services de gestion comptable de la trésorerie du Cœur d’Hérault à Clermont l’Hérault</w:t>
                            </w:r>
                            <w:r>
                              <w:rPr>
                                <w:rFonts w:ascii="Gill Sans MT" w:hAnsi="Gill Sans MT"/>
                                <w:sz w:val="16"/>
                                <w:szCs w:val="16"/>
                              </w:rPr>
                              <w:t>. Sauf mention contraire, tous les champs du formulaire sont obligatoires pour traiter votre demande.</w:t>
                            </w:r>
                          </w:p>
                          <w:p w:rsidR="00413DC6" w:rsidRDefault="00AF4ED0">
                            <w:pPr>
                              <w:pStyle w:val="NormalWeb"/>
                              <w:spacing w:before="0" w:beforeAutospacing="0" w:after="0" w:afterAutospacing="0"/>
                              <w:jc w:val="both"/>
                              <w:rPr>
                                <w:rFonts w:ascii="Gill Sans MT" w:hAnsi="Gill Sans MT"/>
                                <w:sz w:val="16"/>
                                <w:szCs w:val="16"/>
                              </w:rPr>
                            </w:pPr>
                            <w:r>
                              <w:rPr>
                                <w:rFonts w:ascii="Gill Sans MT" w:hAnsi="Gill Sans MT"/>
                                <w:sz w:val="16"/>
                                <w:szCs w:val="16"/>
                              </w:rPr>
                              <w:t>Conformément à la loi « informatique et libertés » du 6 janvier 1978 modifiée, vous bénéficiez d’un droit d’accès et de rectification aux informations qui vous concernent, que vous pouvez exercer en vous adressant au service des eaux de la Vallée de l’Hérault. Vous pouvez également, pour des motifs légitimes, vous opposer au traitement des données vous concernant.</w:t>
                            </w:r>
                          </w:p>
                          <w:p w:rsidR="00413DC6" w:rsidRDefault="00AF4ED0">
                            <w:pPr>
                              <w:pStyle w:val="NormalWeb"/>
                              <w:spacing w:before="0" w:beforeAutospacing="0" w:after="0" w:afterAutospacing="0"/>
                              <w:jc w:val="both"/>
                              <w:rPr>
                                <w:rFonts w:ascii="Gill Sans MT" w:hAnsi="Gill Sans MT"/>
                                <w:sz w:val="16"/>
                                <w:szCs w:val="16"/>
                              </w:rPr>
                            </w:pPr>
                            <w:r>
                              <w:rPr>
                                <w:rFonts w:ascii="Gill Sans MT" w:hAnsi="Gill Sans MT"/>
                                <w:sz w:val="16"/>
                                <w:szCs w:val="16"/>
                              </w:rPr>
                              <w:t>En cas de litige, l'usager est invité dans un premier temps à adresser un recours gracieux auprès du Directeur de la Régie du service des eaux de la Vallée de l’Hérault. L'absence de réponse à ce recours dans un délai de deux mois vaut décision de rejet. Tout usager ou ayant droit du service peut, par la suite, saisir par écrit le médiateur de l'eau désigné par la collectivité (</w:t>
                            </w:r>
                            <w:hyperlink r:id="rId10" w:history="1">
                              <w:r>
                                <w:rPr>
                                  <w:rStyle w:val="Lienhypertexte"/>
                                  <w:rFonts w:ascii="Gill Sans MT" w:hAnsi="Gill Sans MT"/>
                                  <w:sz w:val="16"/>
                                  <w:szCs w:val="16"/>
                                </w:rPr>
                                <w:t>www.mediation-eau.fr</w:t>
                              </w:r>
                            </w:hyperlink>
                            <w:r>
                              <w:rPr>
                                <w:rFonts w:ascii="Gill Sans MT" w:hAnsi="Gill Sans MT"/>
                                <w:sz w:val="16"/>
                                <w:szCs w:val="16"/>
                              </w:rPr>
                              <w:t>) avant d'engager tous recours contentieux auprès du tribunal</w:t>
                            </w:r>
                            <w:r>
                              <w:rPr>
                                <w:rFonts w:ascii="Arimo" w:hAnsi="Arimo"/>
                                <w:sz w:val="16"/>
                                <w:szCs w:val="16"/>
                              </w:rPr>
                              <w:t xml:space="preserve"> </w:t>
                            </w:r>
                            <w:r>
                              <w:rPr>
                                <w:rFonts w:ascii="Gill Sans MT" w:hAnsi="Gill Sans MT"/>
                                <w:sz w:val="16"/>
                                <w:szCs w:val="16"/>
                              </w:rPr>
                              <w:t>compétent.</w:t>
                            </w:r>
                          </w:p>
                          <w:p w:rsidR="00413DC6" w:rsidRDefault="00413DC6">
                            <w:pPr>
                              <w:pStyle w:val="NormalWeb"/>
                              <w:spacing w:before="0" w:beforeAutospacing="0" w:after="0" w:afterAutospacing="0"/>
                              <w:jc w:val="both"/>
                              <w:rPr>
                                <w:rFonts w:ascii="Gill Sans MT" w:hAnsi="Gill Sans MT"/>
                                <w:sz w:val="16"/>
                                <w:szCs w:val="16"/>
                              </w:rPr>
                            </w:pPr>
                          </w:p>
                          <w:p w:rsidR="00413DC6" w:rsidRDefault="00CC70B0">
                            <w:pPr>
                              <w:rPr>
                                <w:rFonts w:ascii="Gill Sans MT" w:hAnsi="Gill Sans MT"/>
                                <w:sz w:val="16"/>
                                <w:szCs w:val="16"/>
                              </w:rPr>
                            </w:pPr>
                            <w:sdt>
                              <w:sdtPr>
                                <w:rPr>
                                  <w:rFonts w:ascii="Arimo" w:hAnsi="Arimo"/>
                                  <w:sz w:val="16"/>
                                  <w:szCs w:val="16"/>
                                </w:rPr>
                                <w:id w:val="-1115136244"/>
                                <w14:checkbox>
                                  <w14:checked w14:val="0"/>
                                  <w14:checkedState w14:val="2612" w14:font="MS Gothic"/>
                                  <w14:uncheckedState w14:val="2610" w14:font="MS Gothic"/>
                                </w14:checkbox>
                              </w:sdtPr>
                              <w:sdtEndPr/>
                              <w:sdtContent>
                                <w:r w:rsidR="00AF4ED0">
                                  <w:rPr>
                                    <w:rFonts w:ascii="MS Gothic" w:eastAsia="MS Gothic" w:hAnsi="MS Gothic" w:hint="eastAsia"/>
                                    <w:sz w:val="16"/>
                                    <w:szCs w:val="16"/>
                                  </w:rPr>
                                  <w:t>☐</w:t>
                                </w:r>
                              </w:sdtContent>
                            </w:sdt>
                            <w:r w:rsidR="00AF4ED0">
                              <w:rPr>
                                <w:rFonts w:ascii="Gill Sans MT" w:hAnsi="Gill Sans MT"/>
                                <w:sz w:val="16"/>
                                <w:szCs w:val="16"/>
                              </w:rPr>
                              <w:t xml:space="preserve">En cochant cette case, vous acceptez que la Communauté de communes Vallée de l'Hérault utilise vos coordonnées (adresse et email) </w:t>
                            </w:r>
                            <w:r w:rsidR="00AF4ED0">
                              <w:rPr>
                                <w:rFonts w:ascii="Gill Sans MT" w:hAnsi="Gill Sans MT"/>
                                <w:sz w:val="16"/>
                                <w:szCs w:val="16"/>
                                <w:u w:val="single"/>
                              </w:rPr>
                              <w:t>uniquement</w:t>
                            </w:r>
                            <w:r w:rsidR="00AF4ED0">
                              <w:rPr>
                                <w:rFonts w:ascii="Gill Sans MT" w:hAnsi="Gill Sans MT"/>
                                <w:sz w:val="16"/>
                                <w:szCs w:val="16"/>
                              </w:rPr>
                              <w:t xml:space="preserve"> pour vous tenir informés du bon fonctionnement du service des eaux (exemple : coupures d’eau) et vous transmettre ses informations à destination des nouveaux</w:t>
                            </w:r>
                            <w:r w:rsidR="00AF4ED0">
                              <w:rPr>
                                <w:rFonts w:ascii="Gill Sans MT" w:hAnsi="Gill Sans MT"/>
                                <w:color w:val="1F497D"/>
                              </w:rPr>
                              <w:t xml:space="preserve"> </w:t>
                            </w:r>
                            <w:r w:rsidR="00AF4ED0">
                              <w:rPr>
                                <w:rFonts w:ascii="Gill Sans MT" w:hAnsi="Gill Sans MT"/>
                                <w:sz w:val="16"/>
                                <w:szCs w:val="16"/>
                              </w:rPr>
                              <w:t>arrivants (invitation à la soirée d'accueil, collecte des ordures ménagères,</w:t>
                            </w:r>
                            <w:r w:rsidR="00AF4ED0">
                              <w:rPr>
                                <w:rFonts w:ascii="Gill Sans MT" w:hAnsi="Gill Sans MT"/>
                                <w:color w:val="1F497D"/>
                              </w:rPr>
                              <w:t xml:space="preserve"> </w:t>
                            </w:r>
                            <w:r w:rsidR="00AF4ED0">
                              <w:rPr>
                                <w:rFonts w:ascii="Gill Sans MT" w:hAnsi="Gill Sans MT"/>
                                <w:sz w:val="16"/>
                                <w:szCs w:val="16"/>
                              </w:rPr>
                              <w:t>événements culturels).</w:t>
                            </w:r>
                          </w:p>
                        </w:txbxContent>
                      </wps:txbx>
                      <wps:bodyPr rot="0" vert="horz" wrap="square" lIns="54000" tIns="54000" rIns="54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26.95pt;margin-top:42.3pt;width:563.25pt;height:13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bYLAIAAFgEAAAOAAAAZHJzL2Uyb0RvYy54bWysVNuO2yAQfa/Uf0C8N07SeJNYcVbbbFNV&#10;2l6k3X4AxjhGBYYCiZ1+fQecZNPbS1U/IAaGM2fOzHh122tFDsJ5Caakk9GYEmE41NLsSvrlaftq&#10;QYkPzNRMgRElPQpPb9cvX6w6W4gptKBq4QiCGF90tqRtCLbIMs9boZkfgRUGLxtwmgU03S6rHesQ&#10;XatsOh7fZB242jrgwns8vR8u6TrhN43g4VPTeBGIKilyC2l1aa3imq1XrNg5ZlvJTzTYP7DQTBoM&#10;eoG6Z4GRvZO/QWnJHXhowoiDzqBpJBcpB8xmMv4lm8eWWZFyQXG8vcjk/x8s/3j47IisS5pTYpjG&#10;Ej2JPpA30JM8qtNZX6DTo0W30OMxVjll6u0D8K+eGNi0zOzEnXPQtYLVyG4SX2ZXTwccH0Gq7gPU&#10;GIbtAySgvnE6SodiEETHKh0vlYlUOB7OJ/nr6RwpcrybzPPlfLFMMVhxfm6dD+8EaBI3JXVY+gTP&#10;Dg8+RDqsOLvEaB6UrLdSqWS4XbVRjhwYtsk2fSf0n9yUIV1Jl/k0HxT4K8Q4fX+C0DJgvyupS7q4&#10;OLEi6vbW1KkbA5Nq2CNlZU5CRu0GFUNf9alisxggilxBfURlHQztjeOImxbcd0o6bO2S+m975gQl&#10;6r3B6uQzjIyzcG24a6NKxuwGGVLCDEeokobzdhOG+dlbJ3ctRhr6wcAdVrSRSetnVif62L6pBKdR&#10;i/NxbSev5x/C+gcAAAD//wMAUEsDBBQABgAIAAAAIQCA6I8p4gAAAAsBAAAPAAAAZHJzL2Rvd25y&#10;ZXYueG1sTI/BToNAEIbvJr7DZky8tUuh0hYZGiUx4WJTq4ceF3YEUnaXsEvBt3d70ttM5ss/35/u&#10;Z9WxKw22NRphtQyAka6MbHWN8PX5ttgCs05oKTqjCeGHLOyz+7tUJNJM+oOuJ1czH6JtIhAa5/qE&#10;c1s1pIRdmp60v32bQQnn16HmchCTD1cdD4Mg5kq02n9oRE95Q9XlNCqEY5RzeTnmYlyXxWt/CM/F&#10;+1QgPj7ML8/AHM3uD4abvleHzDuVZtTSsg5h8RTtPIqwXcfAbkCwCf1UIkTxagM8S/n/DtkvAAAA&#10;//8DAFBLAQItABQABgAIAAAAIQC2gziS/gAAAOEBAAATAAAAAAAAAAAAAAAAAAAAAABbQ29udGVu&#10;dF9UeXBlc10ueG1sUEsBAi0AFAAGAAgAAAAhADj9If/WAAAAlAEAAAsAAAAAAAAAAAAAAAAALwEA&#10;AF9yZWxzLy5yZWxzUEsBAi0AFAAGAAgAAAAhAEvKFtgsAgAAWAQAAA4AAAAAAAAAAAAAAAAALgIA&#10;AGRycy9lMm9Eb2MueG1sUEsBAi0AFAAGAAgAAAAhAIDojyniAAAACwEAAA8AAAAAAAAAAAAAAAAA&#10;hgQAAGRycy9kb3ducmV2LnhtbFBLBQYAAAAABAAEAPMAAACVBQAAAAA=&#10;">
                <v:textbox inset="1.5mm,1.5mm,1.5mm,1.3mm">
                  <w:txbxContent>
                    <w:p w:rsidR="00413DC6" w:rsidRDefault="00AF4ED0">
                      <w:pPr>
                        <w:jc w:val="both"/>
                        <w:rPr>
                          <w:rFonts w:ascii="Gill Sans MT" w:hAnsi="Gill Sans MT"/>
                          <w:sz w:val="16"/>
                          <w:szCs w:val="16"/>
                        </w:rPr>
                      </w:pPr>
                      <w:r>
                        <w:rPr>
                          <w:rFonts w:ascii="Gill Sans MT" w:hAnsi="Gill Sans MT"/>
                          <w:sz w:val="16"/>
                          <w:szCs w:val="16"/>
                        </w:rPr>
                        <w:t>Les informations recueillies font l’objet d’un traitement informatique destiné à traiter votre demande et nous permettre de vous joindre rapidement en cas de besoin. Les destinataires des informations sont les agents techn</w:t>
                      </w:r>
                      <w:r>
                        <w:rPr>
                          <w:rFonts w:ascii="Gill Sans MT" w:hAnsi="Gill Sans MT"/>
                          <w:sz w:val="16"/>
                          <w:szCs w:val="16"/>
                        </w:rPr>
                        <w:t>iques et administratifs du service des eaux de la Vallée de l’Hérault,</w:t>
                      </w:r>
                      <w:r>
                        <w:rPr>
                          <w:rFonts w:ascii="Gill Sans MT" w:hAnsi="Gill Sans MT"/>
                          <w:color w:val="FF0000"/>
                          <w:sz w:val="16"/>
                          <w:szCs w:val="16"/>
                        </w:rPr>
                        <w:t xml:space="preserve"> </w:t>
                      </w:r>
                      <w:r>
                        <w:rPr>
                          <w:rFonts w:ascii="Gill Sans MT" w:hAnsi="Gill Sans MT"/>
                          <w:sz w:val="16"/>
                          <w:szCs w:val="16"/>
                        </w:rPr>
                        <w:t xml:space="preserve">les agents du service communication, dans la limite de leurs attributions respectives, et le cas échéant </w:t>
                      </w:r>
                      <w:r w:rsidR="00995F13">
                        <w:rPr>
                          <w:rFonts w:ascii="Gill Sans MT" w:hAnsi="Gill Sans MT"/>
                          <w:sz w:val="16"/>
                          <w:szCs w:val="16"/>
                        </w:rPr>
                        <w:t>les services de gestion comptable de la trésorerie du Cœur d’Hérault à Clermont l’Hérault</w:t>
                      </w:r>
                      <w:r>
                        <w:rPr>
                          <w:rFonts w:ascii="Gill Sans MT" w:hAnsi="Gill Sans MT"/>
                          <w:sz w:val="16"/>
                          <w:szCs w:val="16"/>
                        </w:rPr>
                        <w:t>. Sauf mention contraire,</w:t>
                      </w:r>
                      <w:r>
                        <w:rPr>
                          <w:rFonts w:ascii="Gill Sans MT" w:hAnsi="Gill Sans MT"/>
                          <w:sz w:val="16"/>
                          <w:szCs w:val="16"/>
                        </w:rPr>
                        <w:t xml:space="preserve"> tous les champs du formulaire sont obligatoires pour traiter votre demande.</w:t>
                      </w:r>
                      <w:bookmarkStart w:id="1" w:name="_GoBack"/>
                      <w:bookmarkEnd w:id="1"/>
                    </w:p>
                    <w:p w:rsidR="00413DC6" w:rsidRDefault="00AF4ED0">
                      <w:pPr>
                        <w:pStyle w:val="NormalWeb"/>
                        <w:spacing w:before="0" w:beforeAutospacing="0" w:after="0" w:afterAutospacing="0"/>
                        <w:jc w:val="both"/>
                        <w:rPr>
                          <w:rFonts w:ascii="Gill Sans MT" w:hAnsi="Gill Sans MT"/>
                          <w:sz w:val="16"/>
                          <w:szCs w:val="16"/>
                        </w:rPr>
                      </w:pPr>
                      <w:r>
                        <w:rPr>
                          <w:rFonts w:ascii="Gill Sans MT" w:hAnsi="Gill Sans MT"/>
                          <w:sz w:val="16"/>
                          <w:szCs w:val="16"/>
                        </w:rPr>
                        <w:t>Conformément à la loi « informatique et libertés » du 6 janvier 1978 modifiée, vous bénéficiez d’un droit d’accès et de rectification aux informations qui vous concernent, que vou</w:t>
                      </w:r>
                      <w:r>
                        <w:rPr>
                          <w:rFonts w:ascii="Gill Sans MT" w:hAnsi="Gill Sans MT"/>
                          <w:sz w:val="16"/>
                          <w:szCs w:val="16"/>
                        </w:rPr>
                        <w:t>s pouvez exercer en vous adressant au service des eaux de la Vallée de l’Hérault. Vous pouvez également, pour des motifs légitimes, vous opposer au traitement des données vous concernant.</w:t>
                      </w:r>
                    </w:p>
                    <w:p w:rsidR="00413DC6" w:rsidRDefault="00AF4ED0">
                      <w:pPr>
                        <w:pStyle w:val="NormalWeb"/>
                        <w:spacing w:before="0" w:beforeAutospacing="0" w:after="0" w:afterAutospacing="0"/>
                        <w:jc w:val="both"/>
                        <w:rPr>
                          <w:rFonts w:ascii="Gill Sans MT" w:hAnsi="Gill Sans MT"/>
                          <w:sz w:val="16"/>
                          <w:szCs w:val="16"/>
                        </w:rPr>
                      </w:pPr>
                      <w:r>
                        <w:rPr>
                          <w:rFonts w:ascii="Gill Sans MT" w:hAnsi="Gill Sans MT"/>
                          <w:sz w:val="16"/>
                          <w:szCs w:val="16"/>
                        </w:rPr>
                        <w:t>En cas de litige, l'usager est invité dans un premier temps à adress</w:t>
                      </w:r>
                      <w:r>
                        <w:rPr>
                          <w:rFonts w:ascii="Gill Sans MT" w:hAnsi="Gill Sans MT"/>
                          <w:sz w:val="16"/>
                          <w:szCs w:val="16"/>
                        </w:rPr>
                        <w:t xml:space="preserve">er un recours gracieux auprès du Directeur de la Régie du service des eaux de la Vallée de l’Hérault. L'absence de réponse à ce recours dans un délai de deux mois vaut décision de rejet. Tout usager ou ayant droit du service peut, par la suite, saisir par </w:t>
                      </w:r>
                      <w:r>
                        <w:rPr>
                          <w:rFonts w:ascii="Gill Sans MT" w:hAnsi="Gill Sans MT"/>
                          <w:sz w:val="16"/>
                          <w:szCs w:val="16"/>
                        </w:rPr>
                        <w:t>écrit le médiateur de l'eau désigné par la collectivité (</w:t>
                      </w:r>
                      <w:hyperlink r:id="rId11" w:history="1">
                        <w:r>
                          <w:rPr>
                            <w:rStyle w:val="Lienhypertexte"/>
                            <w:rFonts w:ascii="Gill Sans MT" w:hAnsi="Gill Sans MT"/>
                            <w:sz w:val="16"/>
                            <w:szCs w:val="16"/>
                          </w:rPr>
                          <w:t>www.mediation-eau.fr</w:t>
                        </w:r>
                      </w:hyperlink>
                      <w:r>
                        <w:rPr>
                          <w:rFonts w:ascii="Gill Sans MT" w:hAnsi="Gill Sans MT"/>
                          <w:sz w:val="16"/>
                          <w:szCs w:val="16"/>
                        </w:rPr>
                        <w:t>) avant d'engager tous recours contentieux auprès du tribunal</w:t>
                      </w:r>
                      <w:r>
                        <w:rPr>
                          <w:rFonts w:ascii="Arimo" w:hAnsi="Arimo"/>
                          <w:sz w:val="16"/>
                          <w:szCs w:val="16"/>
                        </w:rPr>
                        <w:t xml:space="preserve"> </w:t>
                      </w:r>
                      <w:r>
                        <w:rPr>
                          <w:rFonts w:ascii="Gill Sans MT" w:hAnsi="Gill Sans MT"/>
                          <w:sz w:val="16"/>
                          <w:szCs w:val="16"/>
                        </w:rPr>
                        <w:t>compétent.</w:t>
                      </w:r>
                    </w:p>
                    <w:p w:rsidR="00413DC6" w:rsidRDefault="00413DC6">
                      <w:pPr>
                        <w:pStyle w:val="NormalWeb"/>
                        <w:spacing w:before="0" w:beforeAutospacing="0" w:after="0" w:afterAutospacing="0"/>
                        <w:jc w:val="both"/>
                        <w:rPr>
                          <w:rFonts w:ascii="Gill Sans MT" w:hAnsi="Gill Sans MT"/>
                          <w:sz w:val="16"/>
                          <w:szCs w:val="16"/>
                        </w:rPr>
                      </w:pPr>
                    </w:p>
                    <w:p w:rsidR="00413DC6" w:rsidRDefault="00AF4ED0">
                      <w:pPr>
                        <w:rPr>
                          <w:rFonts w:ascii="Gill Sans MT" w:hAnsi="Gill Sans MT"/>
                          <w:sz w:val="16"/>
                          <w:szCs w:val="16"/>
                        </w:rPr>
                      </w:pPr>
                      <w:sdt>
                        <w:sdtPr>
                          <w:rPr>
                            <w:rFonts w:ascii="Arimo" w:hAnsi="Arimo"/>
                            <w:sz w:val="16"/>
                            <w:szCs w:val="16"/>
                          </w:rPr>
                          <w:id w:val="-111513624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Gill Sans MT" w:hAnsi="Gill Sans MT"/>
                          <w:sz w:val="16"/>
                          <w:szCs w:val="16"/>
                        </w:rPr>
                        <w:t xml:space="preserve">En cochant cette case, vous acceptez que la Communauté de communes Vallée de l'Hérault utilise vos coordonnées (adresse et email) </w:t>
                      </w:r>
                      <w:r>
                        <w:rPr>
                          <w:rFonts w:ascii="Gill Sans MT" w:hAnsi="Gill Sans MT"/>
                          <w:sz w:val="16"/>
                          <w:szCs w:val="16"/>
                          <w:u w:val="single"/>
                        </w:rPr>
                        <w:t>uniquement</w:t>
                      </w:r>
                      <w:r>
                        <w:rPr>
                          <w:rFonts w:ascii="Gill Sans MT" w:hAnsi="Gill Sans MT"/>
                          <w:sz w:val="16"/>
                          <w:szCs w:val="16"/>
                        </w:rPr>
                        <w:t xml:space="preserve"> pour vous tenir informés du bon fonctionnement du service des eaux (exemple : coupures d’eau) et vous transmettre s</w:t>
                      </w:r>
                      <w:r>
                        <w:rPr>
                          <w:rFonts w:ascii="Gill Sans MT" w:hAnsi="Gill Sans MT"/>
                          <w:sz w:val="16"/>
                          <w:szCs w:val="16"/>
                        </w:rPr>
                        <w:t>es informations à destination des nouveaux</w:t>
                      </w:r>
                      <w:r>
                        <w:rPr>
                          <w:rFonts w:ascii="Gill Sans MT" w:hAnsi="Gill Sans MT"/>
                          <w:color w:val="1F497D"/>
                        </w:rPr>
                        <w:t xml:space="preserve"> </w:t>
                      </w:r>
                      <w:r>
                        <w:rPr>
                          <w:rFonts w:ascii="Gill Sans MT" w:hAnsi="Gill Sans MT"/>
                          <w:sz w:val="16"/>
                          <w:szCs w:val="16"/>
                        </w:rPr>
                        <w:t>arrivants (invitation à la soirée d'accueil, collecte des ordures ménagères,</w:t>
                      </w:r>
                      <w:r>
                        <w:rPr>
                          <w:rFonts w:ascii="Gill Sans MT" w:hAnsi="Gill Sans MT"/>
                          <w:color w:val="1F497D"/>
                        </w:rPr>
                        <w:t xml:space="preserve"> </w:t>
                      </w:r>
                      <w:r>
                        <w:rPr>
                          <w:rFonts w:ascii="Gill Sans MT" w:hAnsi="Gill Sans MT"/>
                          <w:sz w:val="16"/>
                          <w:szCs w:val="16"/>
                        </w:rPr>
                        <w:t>événements culturels).</w:t>
                      </w:r>
                    </w:p>
                  </w:txbxContent>
                </v:textbox>
              </v:shape>
            </w:pict>
          </mc:Fallback>
        </mc:AlternateContent>
      </w:r>
      <w:r>
        <w:rPr>
          <w:rFonts w:ascii="Gill Sans MT" w:hAnsi="Gill Sans MT"/>
          <w:noProof/>
        </w:rPr>
        <mc:AlternateContent>
          <mc:Choice Requires="wps">
            <w:drawing>
              <wp:anchor distT="45720" distB="45720" distL="114300" distR="114300" simplePos="0" relativeHeight="251658240" behindDoc="0" locked="0" layoutInCell="1" allowOverlap="1">
                <wp:simplePos x="0" y="0"/>
                <wp:positionH relativeFrom="column">
                  <wp:posOffset>-167005</wp:posOffset>
                </wp:positionH>
                <wp:positionV relativeFrom="paragraph">
                  <wp:posOffset>296545</wp:posOffset>
                </wp:positionV>
                <wp:extent cx="6985635" cy="248285"/>
                <wp:effectExtent l="6350" t="9525" r="8890" b="889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248285"/>
                        </a:xfrm>
                        <a:prstGeom prst="rect">
                          <a:avLst/>
                        </a:prstGeom>
                        <a:solidFill>
                          <a:srgbClr val="FFFFFF"/>
                        </a:solidFill>
                        <a:ln w="9525">
                          <a:solidFill>
                            <a:srgbClr val="FFFFFF"/>
                          </a:solidFill>
                          <a:miter lim="800000"/>
                          <a:headEnd/>
                          <a:tailEnd/>
                        </a:ln>
                      </wps:spPr>
                      <wps:txbx>
                        <w:txbxContent>
                          <w:p w:rsidR="00413DC6" w:rsidRDefault="00AF4ED0">
                            <w:pPr>
                              <w:rPr>
                                <w:rFonts w:ascii="Gill Sans MT" w:hAnsi="Gill Sans MT"/>
                              </w:rPr>
                            </w:pPr>
                            <w:r>
                              <w:rPr>
                                <w:rFonts w:ascii="Gill Sans MT" w:hAnsi="Gill Sans MT"/>
                                <w:b/>
                                <w:sz w:val="20"/>
                              </w:rPr>
                              <w:t>Document à retourner complété et signé au service des eaux de la Vallée de l’Hérault par mail ou courrier postal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Zone de texte 2" o:spid="_x0000_s1031" type="#_x0000_t202" style="position:absolute;margin-left:-13.15pt;margin-top:23.35pt;width:550.05pt;height:19.5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vjLAIAAFwEAAAOAAAAZHJzL2Uyb0RvYy54bWysVN+P0zAMfkfif4jyzrqVbWzVutOxYwjp&#10;+CEdvPDmJmkbkSYhydYefz1Ouu0GvJ3oQ2THzmf7s93NzdApchTOS6NLOptMKRGaGS51U9JvX/ev&#10;VpT4AJqDMlqU9FF4erN9+WLT20LkpjWKC0cQRPuityVtQ7BFlnnWig78xFih0Vgb10FA1TUZd9Aj&#10;eqeyfDpdZr1x3DrDhPd4ezca6Tbh17Vg4XNdexGIKinmFtLp0lnFM9tuoGgc2FayUxrwjCw6kBqD&#10;XqDuIAA5OPkPVCeZM97UYcJMl5m6lkykGrCa2fSvah5asCLVguR4e6HJ/z9Y9un4xRHJS7qkREOH&#10;LfqOjSJckCCGIEgeKeqtL9DzwaJvGN6aAVudyvX23rAfnmiza0E34tY507cCOKY4iy+zq6cjjo8g&#10;Vf/RcIwFh2AS0FC7LvKHjBBEx1Y9XtqDeRCGl8v1arF8vaCEoS2fr/LVIoWA4vzaOh/eC9ORKJTU&#10;YfsTOhzvfYjZQHF2icG8UZLvpVJJcU21U44cAUdln74T+h9uSpO+pOtFvhgJeAZEJwPOvJJdSVfT&#10;+MU4UETa3mme5ABSjTKmrPSJx0jdSGIYqiF1LTEQOa4Mf0RinRlHHFcShda4X5T0ON4l9T8P4AQl&#10;6oPG5qxn83nch6TMF29yVNy1pbq2gGYIVdJAySjuwrhDB+tk02Kk8zjcYkP3MnH9lNUpfRzh1ILT&#10;usUdudaT19NPYfsbAAD//wMAUEsDBBQABgAIAAAAIQC4OE4X4gAAAAoBAAAPAAAAZHJzL2Rvd25y&#10;ZXYueG1sTI/BTsMwEETvSPyDtUjcWpsW0hDiVAiBBIeqooAQN9dekhR7HcVOm/497gmOq32aeVMu&#10;R2fZHvvQepJwNRXAkLQ3LdUS3t+eJjmwEBUZZT2hhCMGWFbnZ6UqjD/QK+43sWYphEKhJDQxdgXn&#10;QTfoVJj6Din9vn3vVExnX3PTq0MKd5bPhMi4Uy2lhkZ1+NCg/tkMTsKj7p5v119297nWHyIbxOpl&#10;51dSXl6M93fAIo7xD4aTflKHKjlt/UAmMCthMsvmCZVwnS2AnQCxmKcxWwn5TQ68Kvn/CdUvAAAA&#10;//8DAFBLAQItABQABgAIAAAAIQC2gziS/gAAAOEBAAATAAAAAAAAAAAAAAAAAAAAAABbQ29udGVu&#10;dF9UeXBlc10ueG1sUEsBAi0AFAAGAAgAAAAhADj9If/WAAAAlAEAAAsAAAAAAAAAAAAAAAAALwEA&#10;AF9yZWxzLy5yZWxzUEsBAi0AFAAGAAgAAAAhAOHFW+MsAgAAXAQAAA4AAAAAAAAAAAAAAAAALgIA&#10;AGRycy9lMm9Eb2MueG1sUEsBAi0AFAAGAAgAAAAhALg4ThfiAAAACgEAAA8AAAAAAAAAAAAAAAAA&#10;hgQAAGRycy9kb3ducmV2LnhtbFBLBQYAAAAABAAEAPMAAACVBQAAAAA=&#10;" strokecolor="white">
                <v:textbox style="mso-fit-shape-to-text:t">
                  <w:txbxContent>
                    <w:p w:rsidR="001F69B8" w:rsidRDefault="00E26F2D">
                      <w:pPr>
                        <w:rPr>
                          <w:rFonts w:ascii="Gill Sans MT" w:hAnsi="Gill Sans MT"/>
                        </w:rPr>
                      </w:pPr>
                      <w:r>
                        <w:rPr>
                          <w:rFonts w:ascii="Gill Sans MT" w:hAnsi="Gill Sans MT"/>
                          <w:b/>
                          <w:sz w:val="20"/>
                        </w:rPr>
                        <w:t>Document à retourner complété et signé au service des eaux de la Vallée de l’Hérault par mail ou courrier postal</w:t>
                      </w:r>
                    </w:p>
                  </w:txbxContent>
                </v:textbox>
                <w10:wrap type="square"/>
              </v:shape>
            </w:pict>
          </mc:Fallback>
        </mc:AlternateContent>
      </w:r>
      <w:r>
        <w:rPr>
          <w:rFonts w:ascii="Gill Sans MT" w:hAnsi="Gill Sans MT" w:cs="Garamond"/>
          <w:sz w:val="20"/>
        </w:rPr>
        <w:t>Fait à .................................................... Le ....................................</w:t>
      </w:r>
      <w:r>
        <w:rPr>
          <w:rFonts w:ascii="Gill Sans MT" w:hAnsi="Gill Sans MT" w:cs="Garamond"/>
          <w:sz w:val="20"/>
        </w:rPr>
        <w:tab/>
        <w:t>Signature du demandeur</w:t>
      </w:r>
    </w:p>
    <w:p w:rsidR="00413DC6" w:rsidRDefault="00413DC6">
      <w:pPr>
        <w:autoSpaceDE w:val="0"/>
        <w:autoSpaceDN w:val="0"/>
        <w:adjustRightInd w:val="0"/>
        <w:spacing w:before="80"/>
        <w:rPr>
          <w:rFonts w:ascii="Gill Sans MT" w:hAnsi="Gill Sans MT" w:cs="Garamond"/>
          <w:sz w:val="20"/>
        </w:rPr>
      </w:pPr>
    </w:p>
    <w:p w:rsidR="00413DC6" w:rsidRDefault="00413DC6">
      <w:pPr>
        <w:rPr>
          <w:rFonts w:ascii="Gill Sans MT" w:hAnsi="Gill Sans MT" w:cs="Garamond"/>
          <w:sz w:val="20"/>
        </w:rPr>
      </w:pPr>
    </w:p>
    <w:p w:rsidR="00413DC6" w:rsidRDefault="00413DC6">
      <w:pPr>
        <w:rPr>
          <w:rFonts w:ascii="Gill Sans MT" w:hAnsi="Gill Sans MT" w:cs="Garamond"/>
          <w:sz w:val="20"/>
        </w:rPr>
      </w:pPr>
    </w:p>
    <w:p w:rsidR="00413DC6" w:rsidRDefault="00413DC6">
      <w:pPr>
        <w:rPr>
          <w:rFonts w:ascii="Gill Sans MT" w:hAnsi="Gill Sans MT" w:cs="Garamond"/>
          <w:sz w:val="20"/>
        </w:rPr>
      </w:pPr>
    </w:p>
    <w:p w:rsidR="00413DC6" w:rsidRDefault="00413DC6">
      <w:pPr>
        <w:rPr>
          <w:rFonts w:ascii="Gill Sans MT" w:hAnsi="Gill Sans MT" w:cs="Garamond"/>
          <w:sz w:val="20"/>
        </w:rPr>
      </w:pPr>
    </w:p>
    <w:p w:rsidR="00413DC6" w:rsidRDefault="00413DC6">
      <w:pPr>
        <w:rPr>
          <w:rFonts w:ascii="Gill Sans MT" w:hAnsi="Gill Sans MT" w:cs="Garamond"/>
          <w:sz w:val="20"/>
        </w:rPr>
      </w:pPr>
    </w:p>
    <w:p w:rsidR="00413DC6" w:rsidRDefault="00413DC6">
      <w:pPr>
        <w:rPr>
          <w:rFonts w:ascii="Gill Sans MT" w:hAnsi="Gill Sans MT" w:cs="Garamond"/>
          <w:sz w:val="20"/>
        </w:rPr>
      </w:pPr>
    </w:p>
    <w:p w:rsidR="00413DC6" w:rsidRDefault="00413DC6">
      <w:pPr>
        <w:pStyle w:val="Pieddepage"/>
        <w:tabs>
          <w:tab w:val="clear" w:pos="4536"/>
          <w:tab w:val="clear" w:pos="9072"/>
        </w:tabs>
        <w:jc w:val="both"/>
        <w:rPr>
          <w:rFonts w:ascii="Gill Sans MT" w:hAnsi="Gill Sans MT" w:cs="Garamond"/>
          <w:sz w:val="20"/>
        </w:rPr>
      </w:pPr>
    </w:p>
    <w:p w:rsidR="00413DC6" w:rsidRDefault="00413DC6">
      <w:pPr>
        <w:pStyle w:val="Pieddepage"/>
        <w:tabs>
          <w:tab w:val="clear" w:pos="4536"/>
          <w:tab w:val="clear" w:pos="9072"/>
        </w:tabs>
        <w:jc w:val="both"/>
        <w:rPr>
          <w:rFonts w:ascii="Gill Sans MT" w:hAnsi="Gill Sans MT"/>
          <w:sz w:val="16"/>
          <w:szCs w:val="16"/>
        </w:rPr>
      </w:pPr>
    </w:p>
    <w:p w:rsidR="00413DC6" w:rsidRDefault="00413DC6">
      <w:pPr>
        <w:pStyle w:val="Pieddepage"/>
        <w:tabs>
          <w:tab w:val="clear" w:pos="4536"/>
          <w:tab w:val="clear" w:pos="9072"/>
        </w:tabs>
        <w:jc w:val="both"/>
        <w:rPr>
          <w:rFonts w:ascii="Gill Sans MT" w:hAnsi="Gill Sans MT"/>
          <w:sz w:val="16"/>
          <w:szCs w:val="16"/>
        </w:rPr>
      </w:pPr>
    </w:p>
    <w:p w:rsidR="00413DC6" w:rsidRDefault="00413DC6">
      <w:pPr>
        <w:pStyle w:val="Pieddepage"/>
        <w:tabs>
          <w:tab w:val="clear" w:pos="4536"/>
          <w:tab w:val="clear" w:pos="9072"/>
        </w:tabs>
        <w:jc w:val="both"/>
        <w:rPr>
          <w:rFonts w:ascii="Gill Sans MT" w:hAnsi="Gill Sans MT"/>
          <w:sz w:val="16"/>
          <w:szCs w:val="16"/>
        </w:rPr>
      </w:pPr>
    </w:p>
    <w:p w:rsidR="00413DC6" w:rsidRDefault="00413DC6">
      <w:pPr>
        <w:pStyle w:val="Pieddepage"/>
        <w:tabs>
          <w:tab w:val="clear" w:pos="4536"/>
          <w:tab w:val="clear" w:pos="9072"/>
        </w:tabs>
        <w:jc w:val="both"/>
        <w:rPr>
          <w:rFonts w:ascii="Gill Sans MT" w:hAnsi="Gill Sans MT"/>
          <w:sz w:val="16"/>
          <w:szCs w:val="16"/>
        </w:rPr>
      </w:pPr>
    </w:p>
    <w:p w:rsidR="00413DC6" w:rsidRDefault="00AF4ED0">
      <w:pPr>
        <w:pStyle w:val="Pieddepage"/>
        <w:tabs>
          <w:tab w:val="clear" w:pos="4536"/>
          <w:tab w:val="clear" w:pos="9072"/>
        </w:tabs>
        <w:jc w:val="both"/>
        <w:rPr>
          <w:rFonts w:ascii="Gill Sans MT" w:hAnsi="Gill Sans MT"/>
          <w:sz w:val="16"/>
          <w:szCs w:val="16"/>
        </w:rPr>
      </w:pPr>
      <w:r>
        <w:rPr>
          <w:rFonts w:ascii="Gill Sans MT" w:hAnsi="Gill Sans MT"/>
          <w:sz w:val="16"/>
          <w:szCs w:val="16"/>
        </w:rPr>
        <w:t>(1): il s’agit des chiffres gravés sur votre compteur.</w:t>
      </w:r>
    </w:p>
    <w:p w:rsidR="00413DC6" w:rsidRDefault="00AF4ED0">
      <w:pPr>
        <w:pStyle w:val="Pieddepage"/>
        <w:tabs>
          <w:tab w:val="clear" w:pos="4536"/>
          <w:tab w:val="clear" w:pos="9072"/>
          <w:tab w:val="left" w:pos="952"/>
        </w:tabs>
        <w:jc w:val="both"/>
        <w:rPr>
          <w:rFonts w:ascii="Gill Sans MT" w:hAnsi="Gill Sans MT"/>
          <w:color w:val="548DD4"/>
          <w:sz w:val="16"/>
          <w:szCs w:val="16"/>
        </w:rPr>
      </w:pPr>
      <w:r>
        <w:rPr>
          <w:rFonts w:ascii="Gill Sans MT" w:hAnsi="Gill Sans MT"/>
          <w:sz w:val="16"/>
          <w:szCs w:val="16"/>
        </w:rPr>
        <w:t>(2): il s’agit des numéros inscrits sur le cadran de votre compteur (sauf partie rouge).</w:t>
      </w:r>
    </w:p>
    <w:sectPr w:rsidR="00413DC6">
      <w:headerReference w:type="default" r:id="rId12"/>
      <w:footnotePr>
        <w:pos w:val="beneathText"/>
      </w:footnotePr>
      <w:type w:val="continuous"/>
      <w:pgSz w:w="11905" w:h="16837"/>
      <w:pgMar w:top="567" w:right="851" w:bottom="851" w:left="851" w:header="720" w:footer="2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ED0" w:rsidRDefault="00AF4ED0">
      <w:r>
        <w:separator/>
      </w:r>
    </w:p>
  </w:endnote>
  <w:endnote w:type="continuationSeparator" w:id="0">
    <w:p w:rsidR="00AF4ED0" w:rsidRDefault="00AF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Arial"/>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DC6" w:rsidRDefault="00AF4ED0">
    <w:pPr>
      <w:jc w:val="center"/>
      <w:rPr>
        <w:rFonts w:ascii="Gill Sans MT" w:hAnsi="Gill Sans MT"/>
        <w:color w:val="548DD4"/>
        <w:sz w:val="16"/>
        <w:szCs w:val="16"/>
      </w:rPr>
    </w:pPr>
    <w:r>
      <w:rPr>
        <w:rFonts w:ascii="Gill Sans MT" w:hAnsi="Gill Sans MT"/>
        <w:color w:val="548DD4"/>
        <w:sz w:val="16"/>
        <w:szCs w:val="16"/>
      </w:rPr>
      <w:t xml:space="preserve">Adresse postale : Service des eaux de la Vallée de l’Hérault, 2 parc d’activités de </w:t>
    </w:r>
    <w:proofErr w:type="spellStart"/>
    <w:r>
      <w:rPr>
        <w:rFonts w:ascii="Gill Sans MT" w:hAnsi="Gill Sans MT"/>
        <w:color w:val="548DD4"/>
        <w:sz w:val="16"/>
        <w:szCs w:val="16"/>
      </w:rPr>
      <w:t>Camalcé</w:t>
    </w:r>
    <w:proofErr w:type="spellEnd"/>
    <w:r>
      <w:rPr>
        <w:rFonts w:ascii="Gill Sans MT" w:hAnsi="Gill Sans MT"/>
        <w:color w:val="548DD4"/>
        <w:sz w:val="16"/>
        <w:szCs w:val="16"/>
      </w:rPr>
      <w:t>, BP15 - 34150 Gignac.</w:t>
    </w:r>
  </w:p>
  <w:p w:rsidR="00413DC6" w:rsidRDefault="00AF4ED0">
    <w:pPr>
      <w:jc w:val="center"/>
      <w:rPr>
        <w:rFonts w:ascii="Gill Sans MT" w:hAnsi="Gill Sans MT"/>
        <w:color w:val="548DD4"/>
        <w:sz w:val="16"/>
        <w:szCs w:val="16"/>
      </w:rPr>
    </w:pPr>
    <w:r>
      <w:rPr>
        <w:rFonts w:ascii="Gill Sans MT" w:hAnsi="Gill Sans MT"/>
        <w:color w:val="548DD4"/>
        <w:sz w:val="16"/>
        <w:szCs w:val="16"/>
      </w:rPr>
      <w:t>Accueil du public : 65 place Pierre Mendès France, 34150 Gignac. Du lundi au vendredi, de 8h à 13h.</w:t>
    </w:r>
  </w:p>
  <w:p w:rsidR="00413DC6" w:rsidRDefault="00AF4ED0">
    <w:pPr>
      <w:jc w:val="center"/>
      <w:rPr>
        <w:rFonts w:ascii="Arimo" w:hAnsi="Arimo" w:cs="Garamond"/>
        <w:sz w:val="20"/>
      </w:rPr>
    </w:pPr>
    <w:r>
      <w:rPr>
        <w:rFonts w:ascii="Gill Sans MT" w:hAnsi="Gill Sans MT"/>
        <w:color w:val="548DD4"/>
        <w:sz w:val="16"/>
        <w:szCs w:val="16"/>
      </w:rPr>
      <w:t xml:space="preserve">Tél. : 04 67 57 36 26 - Mail : </w:t>
    </w:r>
    <w:hyperlink r:id="rId1" w:history="1">
      <w:r>
        <w:rPr>
          <w:rStyle w:val="Lienhypertexte"/>
          <w:rFonts w:ascii="Gill Sans MT" w:hAnsi="Gill Sans MT"/>
          <w:sz w:val="16"/>
          <w:szCs w:val="16"/>
        </w:rPr>
        <w:t>clientele.servicedeseaux@cc-vallee-herault.fr</w:t>
      </w:r>
    </w:hyperlink>
    <w:r>
      <w:rPr>
        <w:rFonts w:ascii="Gill Sans MT" w:hAnsi="Gill Sans MT"/>
        <w:color w:val="548DD4"/>
        <w:sz w:val="16"/>
        <w:szCs w:val="16"/>
      </w:rPr>
      <w:t xml:space="preserve"> -  Agence en ligne : servicedeseaux.cc-vallee-herault.fr</w:t>
    </w:r>
  </w:p>
  <w:p w:rsidR="00413DC6" w:rsidRDefault="00AF4ED0">
    <w:pPr>
      <w:pStyle w:val="Pieddepage"/>
    </w:pPr>
    <w:r>
      <w:rPr>
        <w:noProof/>
      </w:rPr>
      <w:drawing>
        <wp:anchor distT="0" distB="0" distL="114300" distR="114300" simplePos="0" relativeHeight="251659776" behindDoc="0" locked="0" layoutInCell="1" allowOverlap="1">
          <wp:simplePos x="0" y="0"/>
          <wp:positionH relativeFrom="column">
            <wp:posOffset>-682269</wp:posOffset>
          </wp:positionH>
          <wp:positionV relativeFrom="paragraph">
            <wp:posOffset>48844</wp:posOffset>
          </wp:positionV>
          <wp:extent cx="7830159" cy="899770"/>
          <wp:effectExtent l="19050" t="0" r="0" b="0"/>
          <wp:wrapNone/>
          <wp:docPr id="3" name="Image 1" descr="bande bleu 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 bleu HORZ.jpg"/>
                  <pic:cNvPicPr/>
                </pic:nvPicPr>
                <pic:blipFill>
                  <a:blip r:embed="rId2" cstate="print"/>
                  <a:stretch>
                    <a:fillRect/>
                  </a:stretch>
                </pic:blipFill>
                <pic:spPr>
                  <a:xfrm>
                    <a:off x="0" y="0"/>
                    <a:ext cx="7830159" cy="8997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ED0" w:rsidRDefault="00AF4ED0">
      <w:r>
        <w:separator/>
      </w:r>
    </w:p>
  </w:footnote>
  <w:footnote w:type="continuationSeparator" w:id="0">
    <w:p w:rsidR="00AF4ED0" w:rsidRDefault="00AF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DC6" w:rsidRDefault="00AF4ED0">
    <w:pPr>
      <w:pStyle w:val="En-tte"/>
    </w:pPr>
    <w:r>
      <w:rPr>
        <w:noProof/>
      </w:rPr>
      <w:drawing>
        <wp:anchor distT="0" distB="0" distL="114300" distR="114300" simplePos="0" relativeHeight="251661824" behindDoc="0" locked="0" layoutInCell="1" allowOverlap="1">
          <wp:simplePos x="0" y="0"/>
          <wp:positionH relativeFrom="column">
            <wp:posOffset>-443697</wp:posOffset>
          </wp:positionH>
          <wp:positionV relativeFrom="paragraph">
            <wp:posOffset>79279</wp:posOffset>
          </wp:positionV>
          <wp:extent cx="2533734" cy="1069676"/>
          <wp:effectExtent l="19050" t="0" r="966" b="0"/>
          <wp:wrapNone/>
          <wp:docPr id="4" name="Image 0" descr="logo service 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rvice eau.jpg"/>
                  <pic:cNvPicPr/>
                </pic:nvPicPr>
                <pic:blipFill>
                  <a:blip r:embed="rId1" cstate="print"/>
                  <a:stretch>
                    <a:fillRect/>
                  </a:stretch>
                </pic:blipFill>
                <pic:spPr>
                  <a:xfrm>
                    <a:off x="0" y="0"/>
                    <a:ext cx="2532684" cy="1073426"/>
                  </a:xfrm>
                  <a:prstGeom prst="rect">
                    <a:avLst/>
                  </a:prstGeom>
                </pic:spPr>
              </pic:pic>
            </a:graphicData>
          </a:graphic>
        </wp:anchor>
      </w:drawing>
    </w:r>
  </w:p>
  <w:p w:rsidR="00413DC6" w:rsidRDefault="00413DC6">
    <w:pPr>
      <w:pStyle w:val="En-tte"/>
    </w:pPr>
  </w:p>
  <w:p w:rsidR="00413DC6" w:rsidRDefault="00413DC6">
    <w:pPr>
      <w:pStyle w:val="En-tte"/>
    </w:pPr>
  </w:p>
  <w:p w:rsidR="00413DC6" w:rsidRDefault="00AF4ED0">
    <w:pPr>
      <w:pStyle w:val="En-tte"/>
      <w:jc w:val="right"/>
      <w:rPr>
        <w:rFonts w:ascii="Gill Sans MT" w:hAnsi="Gill Sans MT"/>
        <w:sz w:val="22"/>
      </w:rPr>
    </w:pPr>
    <w:r>
      <w:rPr>
        <w:rFonts w:ascii="Gill Sans MT" w:hAnsi="Gill Sans MT"/>
        <w:sz w:val="22"/>
      </w:rPr>
      <w:t>E 039</w:t>
    </w:r>
  </w:p>
  <w:p w:rsidR="00413DC6" w:rsidRDefault="00413DC6">
    <w:pPr>
      <w:pStyle w:val="En-tte"/>
    </w:pPr>
  </w:p>
  <w:p w:rsidR="00413DC6" w:rsidRDefault="00413DC6">
    <w:pPr>
      <w:pStyle w:val="En-tte"/>
    </w:pPr>
  </w:p>
  <w:p w:rsidR="00413DC6" w:rsidRDefault="00AF4ED0">
    <w:pPr>
      <w:pStyle w:val="En-tte"/>
    </w:pPr>
    <w:r>
      <w:rPr>
        <w:noProof/>
      </w:rPr>
      <mc:AlternateContent>
        <mc:Choice Requires="wps">
          <w:drawing>
            <wp:anchor distT="0" distB="0" distL="114300" distR="114300" simplePos="0" relativeHeight="251657728" behindDoc="0" locked="0" layoutInCell="1" allowOverlap="1">
              <wp:simplePos x="0" y="0"/>
              <wp:positionH relativeFrom="column">
                <wp:posOffset>2078990</wp:posOffset>
              </wp:positionH>
              <wp:positionV relativeFrom="paragraph">
                <wp:posOffset>374015</wp:posOffset>
              </wp:positionV>
              <wp:extent cx="2162175" cy="92392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DC6" w:rsidRDefault="00413DC6">
                          <w:pPr>
                            <w:spacing w:before="4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163.7pt;margin-top:29.45pt;width:170.2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oVggIAAA8FAAAOAAAAZHJzL2Uyb0RvYy54bWysVNuO2yAQfa/Uf0C8Z32pc7G1zmovTVVp&#10;e5F2+wEEcIyKgQKJva367x1wknUvD1VVP2AGhsOZOTNcXg2dRAdundCqxtlFihFXVDOhdjX+9LiZ&#10;rTBynihGpFa8xk/c4av1yxeXval4rlstGbcIQJSrelPj1ntTJYmjLe+Iu9CGK9hstO2IB9PuEmZJ&#10;D+idTPI0XSS9tsxYTblzsHo3buJ1xG8aTv2HpnHcI1lj4ObjaOO4DWOyviTVzhLTCnqkQf6BRUeE&#10;gkvPUHfEE7S34jeoTlCrnW78BdVdoptGUB5jgGiy9JdoHlpieIwFkuPMOU3u/8HS94ePFgkG2mGk&#10;SAcSPfLBoxs9oCxkpzeuAqcHA25+gOXgGSJ15l7Tzw4pfdsStePX1uq+5YQBu3gymRwdcVwA2fbv&#10;NINryN7rCDQ0tguAkAwE6KDS01mZQIXCYp4t8mw5x4jCXpm/KvN5IJeQ6nTaWOffcN2hMKmxBeUj&#10;OjncOz+6nlwiey0F2wgpo2F321tp0YFAlWzid0R3UzepgrPS4diIOK4ASbgj7AW6UfVvZZYX6U1e&#10;zjaL1XJWbIr5rFymq1malTflIi3K4m7zPRDMiqoVjHF1LxQ/VWBW/J3Cx14YayfWIOohP3PIToxr&#10;yt5Ng0zj96cgO+GhIaXoarw6O5EqCPtaMQibVJ4IOc6Tn+lHQSAHp3/MSiyDoPxYA37YDoASamOr&#10;2RMUhNWgF6gOrwhMWm2/YtRDR9bYfdkTyzGSbxUUVZkVRWjhaBTzZQ6Gne5spztEUYCqscdonN76&#10;se33xopdCzeNZaz0NRRiI2KNPLOCEIIBXReDOb4Qoa2ndvR6fsfWPwAAAP//AwBQSwMEFAAGAAgA&#10;AAAhAJ32VdLfAAAACgEAAA8AAABkcnMvZG93bnJldi54bWxMj8FOg0AQhu8mvsNmmngxdhEptMjQ&#10;qInGa2sfYGG3QMrOEnZb6Ns7nuxtJvPln+8vtrPtxcWMvnOE8LyMQBiqne6oQTj8fD6tQfigSKve&#10;kUG4Gg/b8v6uULl2E+3MZR8awSHkc4XQhjDkUvq6NVb5pRsM8e3oRqsCr2Mj9agmDre9jKMolVZ1&#10;xB9aNZiP1tSn/dkiHL+nx9Vmqr7CIdsl6bvqsspdER8W89sriGDm8A/Dnz6rQ8lOlTuT9qJHeImz&#10;hFGE1XoDgoE0zXioEOIoSUCWhbytUP4CAAD//wMAUEsBAi0AFAAGAAgAAAAhALaDOJL+AAAA4QEA&#10;ABMAAAAAAAAAAAAAAAAAAAAAAFtDb250ZW50X1R5cGVzXS54bWxQSwECLQAUAAYACAAAACEAOP0h&#10;/9YAAACUAQAACwAAAAAAAAAAAAAAAAAvAQAAX3JlbHMvLnJlbHNQSwECLQAUAAYACAAAACEARs+q&#10;FYICAAAPBQAADgAAAAAAAAAAAAAAAAAuAgAAZHJzL2Uyb0RvYy54bWxQSwECLQAUAAYACAAAACEA&#10;nfZV0t8AAAAKAQAADwAAAAAAAAAAAAAAAADcBAAAZHJzL2Rvd25yZXYueG1sUEsFBgAAAAAEAAQA&#10;8wAAAOgFAAAAAA==&#10;" stroked="f">
              <v:textbox>
                <w:txbxContent>
                  <w:p w:rsidR="001F69B8" w:rsidRDefault="001F69B8">
                    <w:pPr>
                      <w:spacing w:before="40"/>
                      <w:rPr>
                        <w:sz w:val="18"/>
                        <w:szCs w:val="18"/>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DC6" w:rsidRDefault="00413D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5F12"/>
    <w:multiLevelType w:val="hybridMultilevel"/>
    <w:tmpl w:val="EBB40596"/>
    <w:lvl w:ilvl="0" w:tplc="F4E209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D163FF"/>
    <w:multiLevelType w:val="hybridMultilevel"/>
    <w:tmpl w:val="2CC603D6"/>
    <w:lvl w:ilvl="0" w:tplc="8DA21D12">
      <w:start w:val="3"/>
      <w:numFmt w:val="bullet"/>
      <w:lvlText w:val="-"/>
      <w:lvlJc w:val="left"/>
      <w:pPr>
        <w:tabs>
          <w:tab w:val="num" w:pos="1428"/>
        </w:tabs>
        <w:ind w:left="142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94510"/>
    <w:multiLevelType w:val="hybridMultilevel"/>
    <w:tmpl w:val="7734A1A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D002EE5"/>
    <w:multiLevelType w:val="hybridMultilevel"/>
    <w:tmpl w:val="92680F3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2E24F89"/>
    <w:multiLevelType w:val="hybridMultilevel"/>
    <w:tmpl w:val="F68E65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AC4264"/>
    <w:multiLevelType w:val="hybridMultilevel"/>
    <w:tmpl w:val="6E1E1832"/>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F4D6484"/>
    <w:multiLevelType w:val="hybridMultilevel"/>
    <w:tmpl w:val="CCF0B996"/>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7" w15:restartNumberingAfterBreak="0">
    <w:nsid w:val="678C3CE1"/>
    <w:multiLevelType w:val="hybridMultilevel"/>
    <w:tmpl w:val="A9F0E5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6C73B2"/>
    <w:multiLevelType w:val="hybridMultilevel"/>
    <w:tmpl w:val="97D09B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843C45"/>
    <w:multiLevelType w:val="hybridMultilevel"/>
    <w:tmpl w:val="C80E4DEA"/>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2"/>
  </w:num>
  <w:num w:numId="4">
    <w:abstractNumId w:val="6"/>
  </w:num>
  <w:num w:numId="5">
    <w:abstractNumId w:val="3"/>
  </w:num>
  <w:num w:numId="6">
    <w:abstractNumId w:val="9"/>
  </w:num>
  <w:num w:numId="7">
    <w:abstractNumId w:val="7"/>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o:colormru v:ext="edit" colors="#40b4e5,#4d90c8"/>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C6"/>
    <w:rsid w:val="00413DC6"/>
    <w:rsid w:val="00995F13"/>
    <w:rsid w:val="00AF4ED0"/>
    <w:rsid w:val="00CC70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0b4e5,#4d90c8"/>
    </o:shapedefaults>
    <o:shapelayout v:ext="edit">
      <o:idmap v:ext="edit" data="1"/>
    </o:shapelayout>
  </w:shapeDefaults>
  <w:decimalSymbol w:val=","/>
  <w:listSeparator w:val=";"/>
  <w15:docId w15:val="{F4B307EC-2C3B-4CE7-8DBB-838A1A4E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pPr>
      <w:suppressLineNumbers/>
    </w:p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Marquedecommentaire">
    <w:name w:val="annotation reference"/>
    <w:semiHidden/>
    <w:rPr>
      <w:sz w:val="16"/>
      <w:szCs w:val="16"/>
    </w:rPr>
  </w:style>
  <w:style w:type="paragraph" w:styleId="Commentaire">
    <w:name w:val="annotation text"/>
    <w:basedOn w:val="Normal"/>
    <w:semiHidden/>
    <w:rPr>
      <w:sz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customStyle="1" w:styleId="PieddepageCar">
    <w:name w:val="Pied de page Car"/>
    <w:link w:val="Pieddepage"/>
    <w:uiPriority w:val="99"/>
    <w:rPr>
      <w:sz w:val="24"/>
    </w:rPr>
  </w:style>
  <w:style w:type="paragraph" w:styleId="NormalWeb">
    <w:name w:val="Normal (Web)"/>
    <w:basedOn w:val="Normal"/>
    <w:uiPriority w:val="99"/>
    <w:unhideWhenUsed/>
    <w:pPr>
      <w:widowControl/>
      <w:suppressAutoHyphens w:val="0"/>
      <w:spacing w:before="100" w:beforeAutospacing="1" w:after="100" w:afterAutospacing="1"/>
    </w:pPr>
    <w:rPr>
      <w:szCs w:val="24"/>
    </w:rPr>
  </w:style>
  <w:style w:type="character" w:styleId="Lienhypertexte">
    <w:name w:val="Hyperlink"/>
    <w:rPr>
      <w:color w:val="0563C1"/>
      <w:u w:val="single"/>
    </w:rPr>
  </w:style>
  <w:style w:type="character" w:styleId="Textedelespacerserv">
    <w:name w:val="Placeholder Text"/>
    <w:basedOn w:val="Policepardfau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73848">
      <w:bodyDiv w:val="1"/>
      <w:marLeft w:val="0"/>
      <w:marRight w:val="0"/>
      <w:marTop w:val="0"/>
      <w:marBottom w:val="0"/>
      <w:divBdr>
        <w:top w:val="none" w:sz="0" w:space="0" w:color="auto"/>
        <w:left w:val="none" w:sz="0" w:space="0" w:color="auto"/>
        <w:bottom w:val="none" w:sz="0" w:space="0" w:color="auto"/>
        <w:right w:val="none" w:sz="0" w:space="0" w:color="auto"/>
      </w:divBdr>
    </w:div>
    <w:div w:id="961571316">
      <w:bodyDiv w:val="1"/>
      <w:marLeft w:val="0"/>
      <w:marRight w:val="0"/>
      <w:marTop w:val="0"/>
      <w:marBottom w:val="0"/>
      <w:divBdr>
        <w:top w:val="none" w:sz="0" w:space="0" w:color="auto"/>
        <w:left w:val="none" w:sz="0" w:space="0" w:color="auto"/>
        <w:bottom w:val="none" w:sz="0" w:space="0" w:color="auto"/>
        <w:right w:val="none" w:sz="0" w:space="0" w:color="auto"/>
      </w:divBdr>
    </w:div>
    <w:div w:id="1016931605">
      <w:bodyDiv w:val="1"/>
      <w:marLeft w:val="0"/>
      <w:marRight w:val="0"/>
      <w:marTop w:val="0"/>
      <w:marBottom w:val="0"/>
      <w:divBdr>
        <w:top w:val="none" w:sz="0" w:space="0" w:color="auto"/>
        <w:left w:val="none" w:sz="0" w:space="0" w:color="auto"/>
        <w:bottom w:val="none" w:sz="0" w:space="0" w:color="auto"/>
        <w:right w:val="none" w:sz="0" w:space="0" w:color="auto"/>
      </w:divBdr>
    </w:div>
    <w:div w:id="1292588022">
      <w:bodyDiv w:val="1"/>
      <w:marLeft w:val="0"/>
      <w:marRight w:val="0"/>
      <w:marTop w:val="0"/>
      <w:marBottom w:val="0"/>
      <w:divBdr>
        <w:top w:val="none" w:sz="0" w:space="0" w:color="auto"/>
        <w:left w:val="none" w:sz="0" w:space="0" w:color="auto"/>
        <w:bottom w:val="none" w:sz="0" w:space="0" w:color="auto"/>
        <w:right w:val="none" w:sz="0" w:space="0" w:color="auto"/>
      </w:divBdr>
    </w:div>
    <w:div w:id="1302419048">
      <w:bodyDiv w:val="1"/>
      <w:marLeft w:val="0"/>
      <w:marRight w:val="0"/>
      <w:marTop w:val="0"/>
      <w:marBottom w:val="0"/>
      <w:divBdr>
        <w:top w:val="none" w:sz="0" w:space="0" w:color="auto"/>
        <w:left w:val="none" w:sz="0" w:space="0" w:color="auto"/>
        <w:bottom w:val="none" w:sz="0" w:space="0" w:color="auto"/>
        <w:right w:val="none" w:sz="0" w:space="0" w:color="auto"/>
      </w:divBdr>
    </w:div>
    <w:div w:id="1455177259">
      <w:bodyDiv w:val="1"/>
      <w:marLeft w:val="0"/>
      <w:marRight w:val="0"/>
      <w:marTop w:val="0"/>
      <w:marBottom w:val="0"/>
      <w:divBdr>
        <w:top w:val="none" w:sz="0" w:space="0" w:color="auto"/>
        <w:left w:val="none" w:sz="0" w:space="0" w:color="auto"/>
        <w:bottom w:val="none" w:sz="0" w:space="0" w:color="auto"/>
        <w:right w:val="none" w:sz="0" w:space="0" w:color="auto"/>
      </w:divBdr>
    </w:div>
    <w:div w:id="1528562400">
      <w:bodyDiv w:val="1"/>
      <w:marLeft w:val="0"/>
      <w:marRight w:val="0"/>
      <w:marTop w:val="0"/>
      <w:marBottom w:val="0"/>
      <w:divBdr>
        <w:top w:val="none" w:sz="0" w:space="0" w:color="auto"/>
        <w:left w:val="none" w:sz="0" w:space="0" w:color="auto"/>
        <w:bottom w:val="none" w:sz="0" w:space="0" w:color="auto"/>
        <w:right w:val="none" w:sz="0" w:space="0" w:color="auto"/>
      </w:divBdr>
    </w:div>
    <w:div w:id="1716269405">
      <w:bodyDiv w:val="1"/>
      <w:marLeft w:val="0"/>
      <w:marRight w:val="0"/>
      <w:marTop w:val="0"/>
      <w:marBottom w:val="0"/>
      <w:divBdr>
        <w:top w:val="none" w:sz="0" w:space="0" w:color="auto"/>
        <w:left w:val="none" w:sz="0" w:space="0" w:color="auto"/>
        <w:bottom w:val="none" w:sz="0" w:space="0" w:color="auto"/>
        <w:right w:val="none" w:sz="0" w:space="0" w:color="auto"/>
      </w:divBdr>
    </w:div>
    <w:div w:id="1770348969">
      <w:bodyDiv w:val="1"/>
      <w:marLeft w:val="0"/>
      <w:marRight w:val="0"/>
      <w:marTop w:val="0"/>
      <w:marBottom w:val="0"/>
      <w:divBdr>
        <w:top w:val="none" w:sz="0" w:space="0" w:color="auto"/>
        <w:left w:val="none" w:sz="0" w:space="0" w:color="auto"/>
        <w:bottom w:val="none" w:sz="0" w:space="0" w:color="auto"/>
        <w:right w:val="none" w:sz="0" w:space="0" w:color="auto"/>
      </w:divBdr>
    </w:div>
    <w:div w:id="1783721848">
      <w:bodyDiv w:val="1"/>
      <w:marLeft w:val="0"/>
      <w:marRight w:val="0"/>
      <w:marTop w:val="0"/>
      <w:marBottom w:val="0"/>
      <w:divBdr>
        <w:top w:val="none" w:sz="0" w:space="0" w:color="auto"/>
        <w:left w:val="none" w:sz="0" w:space="0" w:color="auto"/>
        <w:bottom w:val="none" w:sz="0" w:space="0" w:color="auto"/>
        <w:right w:val="none" w:sz="0" w:space="0" w:color="auto"/>
      </w:divBdr>
    </w:div>
    <w:div w:id="18541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ation-eau.fr" TargetMode="External"/><Relationship Id="rId5" Type="http://schemas.openxmlformats.org/officeDocument/2006/relationships/footnotes" Target="footnotes.xml"/><Relationship Id="rId10" Type="http://schemas.openxmlformats.org/officeDocument/2006/relationships/hyperlink" Target="http://www.mediation-eau.f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clientele.servicedeseaux@cc-vallee-heraul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2478</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Rapport d'éxecution du budget 2007</vt:lpstr>
    </vt:vector>
  </TitlesOfParts>
  <Company/>
  <LinksUpToDate>false</LinksUpToDate>
  <CharactersWithSpaces>2923</CharactersWithSpaces>
  <SharedDoc>false</SharedDoc>
  <HLinks>
    <vt:vector size="6" baseType="variant">
      <vt:variant>
        <vt:i4>1900631</vt:i4>
      </vt:variant>
      <vt:variant>
        <vt:i4>0</vt:i4>
      </vt:variant>
      <vt:variant>
        <vt:i4>0</vt:i4>
      </vt:variant>
      <vt:variant>
        <vt:i4>5</vt:i4>
      </vt:variant>
      <vt:variant>
        <vt:lpwstr>http://www.mediation-eau.fr/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d'éxecution du budget 2007</dc:title>
  <dc:creator>SLAEP</dc:creator>
  <cp:lastModifiedBy>Bérénice Rivière</cp:lastModifiedBy>
  <cp:revision>2</cp:revision>
  <cp:lastPrinted>2016-04-15T07:49:00Z</cp:lastPrinted>
  <dcterms:created xsi:type="dcterms:W3CDTF">2021-03-16T13:27:00Z</dcterms:created>
  <dcterms:modified xsi:type="dcterms:W3CDTF">2021-03-16T13:27:00Z</dcterms:modified>
</cp:coreProperties>
</file>