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5C93" w:rsidRDefault="00AC3787" w:rsidP="00785178">
      <w:pPr>
        <w:spacing w:line="276" w:lineRule="auto"/>
        <w:rPr>
          <w:vanish/>
        </w:rPr>
      </w:pPr>
      <w:r>
        <w:rPr>
          <w:rFonts w:ascii="Arimo" w:hAnsi="Arimo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-593090</wp:posOffset>
                </wp:positionV>
                <wp:extent cx="3154680" cy="552450"/>
                <wp:effectExtent l="0" t="0" r="2667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emande </w:t>
                            </w:r>
                            <w:r w:rsidR="00904426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de création d’un regard d’assainissement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85pt;margin-top:-46.7pt;width:248.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5vKgIAAFAEAAAOAAAAZHJzL2Uyb0RvYy54bWysVNtu2zAMfR+wfxD0vjhJ4y4x4hRdugwD&#10;ugvQ7gNkWbaFSaImKbGzry8lp1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65JeUWKY&#10;RokexRDIOxjIKrLTW19g0IPFsDDgMaqcKvX2Hvh3TwxsO2Zacesc9J1gNWY3izezi6sjjo8gVf8J&#10;anyG7QMkoKFxOlKHZBBER5WOZ2ViKhwPr2b54nqJLo6+PJ8v8iRdxorn29b58EGAJnFTUofKJ3R2&#10;uPchZsOK55D4mAcl651UKhmurbbKkQPDLtmlLxXwIkwZ0pd0lc/zkYC/QkzT9ycILQO2u5K6pMtz&#10;ECsibe9NnZoxMKnGPaaszInHSN1IYhiq4aRLBfURGXUwtjWOIW46cD8p6bGlS+p/7JkTlKiPBlVZ&#10;zRaLOAPJWORv52i4S0916WGGI1RJAyXjdhvGudlbJ9sOXxr7wMAtKtnIRHKUfMzqlDe2beL+NGJx&#10;Li7tFPXrR7B5AgAA//8DAFBLAwQUAAYACAAAACEArbzOveAAAAAKAQAADwAAAGRycy9kb3ducmV2&#10;LnhtbEyPwU7DMAyG70i8Q2QkLmhLYaFZS9MJIYHgBgPBNWu8tqJxSpJ15e0JJzja/vT7+6vNbAc2&#10;oQ+9IwWXywwYUuNMT62Ct9f7xRpYiJqMHhyhgm8MsKlPTypdGnekF5y2sWUphEKpFXQxjiXnoenQ&#10;6rB0I1K67Z23OqbRt9x4fUzhduBXWZZzq3tKHzo94l2Hzef2YBWsxeP0EZ5Wz+9Nvh+KeCGnhy+v&#10;1PnZfHsDLOIc/2D41U/qUCennTuQCWxQIKSUCVWwKFYCWCIKKa6B7dImF8Driv+vUP8AAAD//wMA&#10;UEsBAi0AFAAGAAgAAAAhALaDOJL+AAAA4QEAABMAAAAAAAAAAAAAAAAAAAAAAFtDb250ZW50X1R5&#10;cGVzXS54bWxQSwECLQAUAAYACAAAACEAOP0h/9YAAACUAQAACwAAAAAAAAAAAAAAAAAvAQAAX3Jl&#10;bHMvLnJlbHNQSwECLQAUAAYACAAAACEAHoS+byoCAABQBAAADgAAAAAAAAAAAAAAAAAuAgAAZHJz&#10;L2Uyb0RvYy54bWxQSwECLQAUAAYACAAAACEArbzOveAAAAAK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 xml:space="preserve">emande </w:t>
                      </w:r>
                      <w:r w:rsidR="00904426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de création d’un regard d’assainissement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Default="006C5C93" w:rsidP="00785178">
      <w:pPr>
        <w:framePr w:w="8233" w:wrap="auto" w:hAnchor="text" w:x="1276"/>
        <w:spacing w:line="276" w:lineRule="auto"/>
        <w:rPr>
          <w:rFonts w:ascii="Garamond" w:hAnsi="Garamond"/>
        </w:rPr>
        <w:sectPr w:rsidR="006C5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Je soussigné (e)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…….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Demeurant à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</w:t>
      </w:r>
      <w:r>
        <w:rPr>
          <w:rFonts w:ascii="Gill Sans MT" w:hAnsi="Gill Sans MT"/>
          <w:bCs/>
          <w:iCs/>
          <w:sz w:val="22"/>
          <w:szCs w:val="22"/>
        </w:rPr>
        <w:t>.</w:t>
      </w:r>
      <w:proofErr w:type="gramEnd"/>
      <w:r>
        <w:rPr>
          <w:rFonts w:ascii="Gill Sans MT" w:hAnsi="Gill Sans MT"/>
          <w:bCs/>
          <w:iCs/>
          <w:sz w:val="22"/>
          <w:szCs w:val="22"/>
        </w:rPr>
        <w:t>.</w:t>
      </w:r>
    </w:p>
    <w:p w:rsidR="006C5C93" w:rsidRDefault="00AC3787" w:rsidP="00904426">
      <w:pPr>
        <w:spacing w:line="276" w:lineRule="auto"/>
        <w:rPr>
          <w:rFonts w:ascii="Gill Sans MT" w:hAnsi="Gill Sans MT" w:cs="Arial"/>
          <w:bCs/>
          <w:iCs/>
          <w:sz w:val="22"/>
          <w:szCs w:val="22"/>
        </w:rPr>
      </w:pP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…………………………………………………………………………………………….………………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 w:cs="Arial"/>
          <w:bCs/>
          <w:iCs/>
          <w:sz w:val="22"/>
          <w:szCs w:val="22"/>
        </w:rPr>
        <w:t>Téléphone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 :…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Mail : 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…………………………………………………………………………………………………….</w:t>
      </w:r>
    </w:p>
    <w:p w:rsidR="006C5C93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PROPRIETAIRE d’un terrain, section</w:t>
      </w:r>
      <w:r>
        <w:rPr>
          <w:rFonts w:ascii="Gill Sans MT" w:hAnsi="Gill Sans MT" w:cs="Arial"/>
          <w:bCs/>
          <w:iCs/>
          <w:sz w:val="22"/>
          <w:szCs w:val="22"/>
        </w:rPr>
        <w:t>……………</w:t>
      </w:r>
      <w:r>
        <w:rPr>
          <w:rFonts w:ascii="Gill Sans MT" w:hAnsi="Gill Sans MT"/>
          <w:bCs/>
          <w:iCs/>
          <w:sz w:val="22"/>
          <w:szCs w:val="22"/>
        </w:rPr>
        <w:t>n</w:t>
      </w:r>
      <w:r>
        <w:rPr>
          <w:rFonts w:ascii="Gill Sans MT" w:hAnsi="Gill Sans MT" w:cs="Arimo"/>
          <w:bCs/>
          <w:iCs/>
          <w:sz w:val="22"/>
          <w:szCs w:val="22"/>
        </w:rPr>
        <w:t>°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……………………………………………………</w:t>
      </w:r>
    </w:p>
    <w:p w:rsidR="006C5C93" w:rsidRDefault="00AC3787" w:rsidP="00904426">
      <w:pPr>
        <w:spacing w:line="276" w:lineRule="auto"/>
        <w:rPr>
          <w:rFonts w:ascii="Gill Sans MT" w:hAnsi="Gill Sans MT" w:cs="Arial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Adresse</w:t>
      </w:r>
      <w:r>
        <w:rPr>
          <w:rFonts w:ascii="Gill Sans MT" w:hAnsi="Gill Sans MT" w:cs="Arial"/>
          <w:bCs/>
          <w:iCs/>
          <w:sz w:val="22"/>
          <w:szCs w:val="22"/>
        </w:rPr>
        <w:t>…………………………………………………</w:t>
      </w:r>
      <w:r>
        <w:rPr>
          <w:rFonts w:ascii="Gill Sans MT" w:hAnsi="Gill Sans MT"/>
          <w:bCs/>
          <w:iCs/>
          <w:sz w:val="22"/>
          <w:szCs w:val="22"/>
        </w:rPr>
        <w:t>Commune</w:t>
      </w:r>
      <w:r>
        <w:rPr>
          <w:rFonts w:ascii="Gill Sans MT" w:hAnsi="Gill Sans MT" w:cs="Arial"/>
          <w:bCs/>
          <w:iCs/>
          <w:sz w:val="22"/>
          <w:szCs w:val="22"/>
        </w:rPr>
        <w:t>…</w:t>
      </w:r>
      <w:proofErr w:type="gramStart"/>
      <w:r>
        <w:rPr>
          <w:rFonts w:ascii="Gill Sans MT" w:hAnsi="Gill Sans MT" w:cs="Arial"/>
          <w:bCs/>
          <w:iCs/>
          <w:sz w:val="22"/>
          <w:szCs w:val="22"/>
        </w:rPr>
        <w:t>…….</w:t>
      </w:r>
      <w:proofErr w:type="gramEnd"/>
      <w:r>
        <w:rPr>
          <w:rFonts w:ascii="Gill Sans MT" w:hAnsi="Gill Sans MT" w:cs="Arial"/>
          <w:bCs/>
          <w:iCs/>
          <w:sz w:val="22"/>
          <w:szCs w:val="22"/>
        </w:rPr>
        <w:t>.………..…..………………</w:t>
      </w:r>
    </w:p>
    <w:p w:rsidR="006C5C93" w:rsidRPr="00904426" w:rsidRDefault="00AC3787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  <w:r w:rsidRPr="00904426">
        <w:rPr>
          <w:rFonts w:ascii="Gill Sans MT" w:hAnsi="Gill Sans MT"/>
          <w:bCs/>
          <w:iCs/>
          <w:sz w:val="22"/>
          <w:szCs w:val="22"/>
        </w:rPr>
        <w:t>Sollicite auprès du service des eaux de la Vallée de l’Hérault </w:t>
      </w:r>
      <w:r w:rsidRPr="00904426">
        <w:rPr>
          <w:rFonts w:ascii="Gill Sans MT" w:hAnsi="Gill Sans MT"/>
          <w:b/>
          <w:bCs/>
          <w:iCs/>
          <w:sz w:val="22"/>
          <w:szCs w:val="22"/>
          <w:u w:val="single"/>
        </w:rPr>
        <w:t>un devis</w:t>
      </w:r>
      <w:r w:rsidR="00904426" w:rsidRPr="00904426">
        <w:rPr>
          <w:rFonts w:ascii="Gill Sans MT" w:hAnsi="Gill Sans MT"/>
          <w:bCs/>
          <w:iCs/>
          <w:sz w:val="22"/>
          <w:szCs w:val="22"/>
        </w:rPr>
        <w:t xml:space="preserve"> pour la création d’un regard d’assainissement</w:t>
      </w:r>
      <w:r w:rsidR="00A2155E">
        <w:rPr>
          <w:rFonts w:ascii="Gill Sans MT" w:hAnsi="Gill Sans MT"/>
          <w:bCs/>
          <w:iCs/>
          <w:sz w:val="22"/>
          <w:szCs w:val="22"/>
        </w:rPr>
        <w:t>.</w:t>
      </w:r>
    </w:p>
    <w:p w:rsidR="00785178" w:rsidRDefault="00067223" w:rsidP="00F53D9F">
      <w:pPr>
        <w:pStyle w:val="Paragraphedeliste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Motif</w:t>
      </w:r>
      <w:r w:rsidR="00F85F22">
        <w:rPr>
          <w:rFonts w:ascii="Gill Sans MT" w:hAnsi="Gill Sans MT"/>
          <w:bCs/>
          <w:iCs/>
          <w:sz w:val="22"/>
          <w:szCs w:val="22"/>
        </w:rPr>
        <w:t xml:space="preserve"> de la demande :</w:t>
      </w:r>
    </w:p>
    <w:p w:rsidR="00F85F22" w:rsidRDefault="00904426" w:rsidP="00067223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Ex : absence…</w:t>
      </w:r>
    </w:p>
    <w:p w:rsidR="00067223" w:rsidRPr="00067223" w:rsidRDefault="00067223" w:rsidP="00067223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</w:p>
    <w:p w:rsidR="00067223" w:rsidRPr="00904426" w:rsidRDefault="00067223" w:rsidP="00904426">
      <w:pPr>
        <w:pStyle w:val="Paragraphedeliste"/>
        <w:numPr>
          <w:ilvl w:val="0"/>
          <w:numId w:val="10"/>
        </w:numPr>
        <w:spacing w:before="240" w:after="240"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Pr="00612AC4" w:rsidRDefault="00904426" w:rsidP="00904426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général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904426" w:rsidRPr="00A65C55" w:rsidRDefault="00904426" w:rsidP="00904426">
      <w:pPr>
        <w:rPr>
          <w:rFonts w:ascii="Gill Sans MT" w:hAnsi="Gill Sans MT"/>
          <w:bCs/>
          <w:iCs/>
          <w:sz w:val="22"/>
          <w:szCs w:val="22"/>
        </w:rPr>
        <w:sectPr w:rsidR="00904426" w:rsidRPr="00A65C55">
          <w:type w:val="continuous"/>
          <w:pgSz w:w="11906" w:h="16838"/>
          <w:pgMar w:top="5670" w:right="1418" w:bottom="1134" w:left="1418" w:header="709" w:footer="0" w:gutter="0"/>
          <w:cols w:space="708"/>
          <w:docGrid w:linePitch="360"/>
        </w:sectPr>
      </w:pPr>
    </w:p>
    <w:p w:rsidR="00904426" w:rsidRDefault="00904426" w:rsidP="00904426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 à l’échelle 1/200</w:t>
      </w:r>
      <w:r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Pr="00F21D72" w:rsidRDefault="00904426" w:rsidP="00904426">
      <w:pPr>
        <w:rPr>
          <w:rFonts w:ascii="Gill Sans MT" w:hAnsi="Gill Sans MT"/>
          <w:bCs/>
          <w:iCs/>
          <w:sz w:val="22"/>
          <w:szCs w:val="22"/>
        </w:rPr>
      </w:pPr>
    </w:p>
    <w:p w:rsidR="00904426" w:rsidRPr="007F28B1" w:rsidRDefault="00904426" w:rsidP="00904426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Plan de masse en indiquant l’emplacement souhaité du compteur et/ou du regard d’assainissement, à baliser par vos soins sur votre terrain. Toute modification après la réalisation des travaux sera facturée. </w:t>
      </w:r>
    </w:p>
    <w:p w:rsidR="00904426" w:rsidRDefault="00904426" w:rsidP="00904426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904426" w:rsidSect="00A65C55">
          <w:type w:val="continuous"/>
          <w:pgSz w:w="11906" w:h="16838"/>
          <w:pgMar w:top="5670" w:right="1418" w:bottom="1134" w:left="1418" w:header="709" w:footer="0" w:gutter="0"/>
          <w:cols w:num="2" w:space="286"/>
          <w:docGrid w:linePitch="360"/>
        </w:sectPr>
      </w:pPr>
    </w:p>
    <w:p w:rsidR="00904426" w:rsidRDefault="00904426" w:rsidP="00904426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47DDAC" wp14:editId="200FF83D">
            <wp:simplePos x="0" y="0"/>
            <wp:positionH relativeFrom="column">
              <wp:posOffset>280670</wp:posOffset>
            </wp:positionH>
            <wp:positionV relativeFrom="paragraph">
              <wp:posOffset>127635</wp:posOffset>
            </wp:positionV>
            <wp:extent cx="1794794" cy="1085850"/>
            <wp:effectExtent l="133350" t="114300" r="129540" b="1714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94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B2ED17" wp14:editId="2E3E5649">
            <wp:simplePos x="0" y="0"/>
            <wp:positionH relativeFrom="column">
              <wp:posOffset>3719195</wp:posOffset>
            </wp:positionH>
            <wp:positionV relativeFrom="paragraph">
              <wp:posOffset>127636</wp:posOffset>
            </wp:positionV>
            <wp:extent cx="1609725" cy="1076216"/>
            <wp:effectExtent l="133350" t="114300" r="104775" b="1435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631349" cy="1090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426" w:rsidRPr="00A65C55" w:rsidRDefault="00904426" w:rsidP="00904426">
      <w:pPr>
        <w:spacing w:line="276" w:lineRule="auto"/>
        <w:jc w:val="both"/>
        <w:rPr>
          <w:noProof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904426" w:rsidRDefault="00904426" w:rsidP="00904426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Le visa de la mairie</w:t>
      </w:r>
    </w:p>
    <w:p w:rsidR="00904426" w:rsidRPr="00F21D72" w:rsidRDefault="00904426" w:rsidP="00904426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Un chèque d’un montant de 60€ TTC* correspondant aux frais</w:t>
      </w:r>
      <w:r w:rsidR="00A2155E">
        <w:rPr>
          <w:rFonts w:ascii="Gill Sans MT" w:hAnsi="Gill Sans MT"/>
          <w:bCs/>
          <w:iCs/>
          <w:sz w:val="22"/>
          <w:szCs w:val="22"/>
        </w:rPr>
        <w:t xml:space="preserve"> de déplacement pour l</w:t>
      </w:r>
      <w:r w:rsidRPr="00F21D72">
        <w:rPr>
          <w:rFonts w:ascii="Gill Sans MT" w:hAnsi="Gill Sans MT"/>
          <w:bCs/>
          <w:iCs/>
          <w:sz w:val="22"/>
          <w:szCs w:val="22"/>
        </w:rPr>
        <w:t>’établissement du devis</w:t>
      </w:r>
      <w:r>
        <w:rPr>
          <w:rFonts w:ascii="Gill Sans MT" w:hAnsi="Gill Sans MT"/>
          <w:bCs/>
          <w:iCs/>
          <w:sz w:val="22"/>
          <w:szCs w:val="22"/>
        </w:rPr>
        <w:t xml:space="preserve">. </w:t>
      </w:r>
      <w:r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</w:p>
    <w:p w:rsidR="00904426" w:rsidRPr="00F21D72" w:rsidRDefault="00904426" w:rsidP="00904426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904426" w:rsidRPr="00F21D72" w:rsidRDefault="00904426" w:rsidP="00904426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La facture définitive sera transmise a</w:t>
      </w:r>
      <w:r w:rsidR="00A2155E">
        <w:rPr>
          <w:rFonts w:ascii="Gill Sans MT" w:hAnsi="Gill Sans MT"/>
          <w:bCs/>
          <w:iCs/>
          <w:sz w:val="22"/>
          <w:szCs w:val="22"/>
        </w:rPr>
        <w:t>près la réalisation des travaux</w:t>
      </w:r>
      <w:r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904426" w:rsidRDefault="00904426" w:rsidP="00904426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FA93" wp14:editId="77199AE3">
                <wp:simplePos x="0" y="0"/>
                <wp:positionH relativeFrom="margin">
                  <wp:posOffset>-633730</wp:posOffset>
                </wp:positionH>
                <wp:positionV relativeFrom="paragraph">
                  <wp:posOffset>231775</wp:posOffset>
                </wp:positionV>
                <wp:extent cx="2828925" cy="1085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426" w:rsidRDefault="00904426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Date, signature précédées de la mention </w:t>
                            </w:r>
                          </w:p>
                          <w:p w:rsidR="00904426" w:rsidRDefault="00904426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 approuvé » :</w:t>
                            </w:r>
                          </w:p>
                          <w:p w:rsidR="00904426" w:rsidRDefault="00904426" w:rsidP="00904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FA93" id="Zone de texte 4" o:spid="_x0000_s1027" type="#_x0000_t202" style="position:absolute;left:0;text-align:left;margin-left:-49.9pt;margin-top:18.25pt;width:222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hUwIAAK4EAAAOAAAAZHJzL2Uyb0RvYy54bWysVMlu2zAQvRfoPxC8N7JdO3WEyIHrIEUB&#10;IwngFAF6oynKFkpxWJK25H59HuklW09FL9RsfJx5M6PLq67RbKucr8kUvH/W40wZSWVtVgX/8XDz&#10;acyZD8KUQpNRBd8pz68mHz9ctjZXA1qTLpVjADE+b23B1yHYPMu8XKtG+DOyysBZkWtEgOpWWelE&#10;C/RGZ4Ne7zxryZXWkVTew3q9d/JJwq8qJcNdVXkVmC44cgvpdOlcxjObXIp85YRd1/KQhviHLBpR&#10;Gzx6groWQbCNq99BNbV05KkKZ5KajKqqlirVgGr6vTfVLNbCqlQLyPH2RJP/f7DydnvvWF0WfMiZ&#10;EQ1a9BONYqViQXVBsWGkqLU+R+TCIjZ0X6lDq492D2OsvKtcE7+oicEPsncngoHEJIyD8WB8MRhx&#10;JuHr98aj8Si1IHu+bp0P3xQ1LAoFd+hgIlZs5z4gFYQeQ+JrnnRd3tRaJyVOjZppx7YC/dYhJYkb&#10;r6K0YW3Bzz/j6XcIEfp0f6mF/BXLfI0ATRsYIyn74qMUumWXeDwRs6RyB74c7YfOW3lTA34ufLgX&#10;DlMGirA54Q5HpQk50UHibE3uz9/sMR7Nh5ezFlNbcP97I5ziTH83GIuL/nAYxzwpw9GXART30rN8&#10;6TGbZkYgqo8dtTKJMT7oo1g5ah6xYNP4KlzCSLxd8HAUZ2G/S1hQqabTFITBtiLMzcLKCB05jrQ+&#10;dI/C2UNb42zd0nG+Rf6mu/vYeNPQdBOoqlPrI897Vg/0YylSdw4LHLfupZ6inn8zkycAAAD//wMA&#10;UEsDBBQABgAIAAAAIQAjN9IA3wAAAAoBAAAPAAAAZHJzL2Rvd25yZXYueG1sTI8xT8MwFIR3JP6D&#10;9ZDYWoeWtEkapwJUWDpRELMbv9pW4+codtPw7zETjKc73X1XbyfXsRGHYD0JeJhnwJBaryxpAZ8f&#10;r7MCWIiSlOw8oYBvDLBtbm9qWSl/pXccD1GzVEKhkgJMjH3FeWgNOhnmvkdK3skPTsYkB83VIK+p&#10;3HV8kWUr7qSltGBkjy8G2/Ph4gTsnnWp20IOZlcoa8fp67TXb0Lc301PG2ARp/gXhl/8hA5NYjr6&#10;C6nAOgGzskzoUcBylQNLgeVjvgZ2FLDI1jnwpub/LzQ/AAAA//8DAFBLAQItABQABgAIAAAAIQC2&#10;gziS/gAAAOEBAAATAAAAAAAAAAAAAAAAAAAAAABbQ29udGVudF9UeXBlc10ueG1sUEsBAi0AFAAG&#10;AAgAAAAhADj9If/WAAAAlAEAAAsAAAAAAAAAAAAAAAAALwEAAF9yZWxzLy5yZWxzUEsBAi0AFAAG&#10;AAgAAAAhALNclSFTAgAArgQAAA4AAAAAAAAAAAAAAAAALgIAAGRycy9lMm9Eb2MueG1sUEsBAi0A&#10;FAAGAAgAAAAhACM30gDfAAAACgEAAA8AAAAAAAAAAAAAAAAArQQAAGRycy9kb3ducmV2LnhtbFBL&#10;BQYAAAAABAAEAPMAAAC5BQAAAAA=&#10;" fillcolor="white [3201]" strokeweight=".5pt">
                <v:textbox>
                  <w:txbxContent>
                    <w:p w:rsidR="00904426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Date, signature précédées de la mention </w:t>
                      </w:r>
                    </w:p>
                    <w:p w:rsidR="00904426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904426" w:rsidRDefault="00904426" w:rsidP="00904426"/>
                  </w:txbxContent>
                </v:textbox>
                <w10:wrap anchorx="margin"/>
              </v:shape>
            </w:pict>
          </mc:Fallback>
        </mc:AlternateContent>
      </w:r>
      <w:r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904426" w:rsidRPr="00F21D72" w:rsidRDefault="00904426" w:rsidP="00904426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7ED3A" wp14:editId="4434A02A">
                <wp:simplePos x="0" y="0"/>
                <wp:positionH relativeFrom="margin">
                  <wp:posOffset>2195195</wp:posOffset>
                </wp:positionH>
                <wp:positionV relativeFrom="paragraph">
                  <wp:posOffset>69850</wp:posOffset>
                </wp:positionV>
                <wp:extent cx="4215765" cy="1085850"/>
                <wp:effectExtent l="0" t="0" r="1333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6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426" w:rsidRPr="00373002" w:rsidRDefault="00904426" w:rsidP="00904426">
                            <w:pPr>
                              <w:tabs>
                                <w:tab w:val="left" w:pos="4111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373002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Avis du maire de la commune :</w:t>
                            </w:r>
                            <w:r w:rsidRPr="00373002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ab/>
                              <w:t>Date, signature de l’avis :</w:t>
                            </w:r>
                          </w:p>
                          <w:p w:rsidR="00904426" w:rsidRPr="00373002" w:rsidRDefault="00F139D4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2"/>
                                </w:rPr>
                                <w:id w:val="-171241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426" w:rsidRPr="00373002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4426" w:rsidRPr="00373002"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  <w:t>Favorable</w:t>
                            </w:r>
                          </w:p>
                          <w:p w:rsidR="00904426" w:rsidRPr="00373002" w:rsidRDefault="00F139D4" w:rsidP="00904426">
                            <w:pPr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2"/>
                                </w:rPr>
                                <w:id w:val="-757678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426" w:rsidRPr="00373002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4426" w:rsidRPr="00373002">
                              <w:rPr>
                                <w:rFonts w:ascii="Gill Sans MT" w:hAnsi="Gill Sans MT"/>
                                <w:sz w:val="20"/>
                                <w:szCs w:val="22"/>
                              </w:rPr>
                              <w:t>Défavorable</w:t>
                            </w:r>
                          </w:p>
                          <w:p w:rsidR="00904426" w:rsidRPr="00373002" w:rsidRDefault="00904426" w:rsidP="00904426">
                            <w:pPr>
                              <w:spacing w:before="160"/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</w:pPr>
                            <w:r w:rsidRPr="00373002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Toute demande sans avis favorable du maire de la commune d’implantation du branchement ne sera pas instruite.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ED3A" id="Zone de texte 5" o:spid="_x0000_s1028" type="#_x0000_t202" style="position:absolute;left:0;text-align:left;margin-left:172.85pt;margin-top:5.5pt;width:331.9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gXUwIAAK4EAAAOAAAAZHJzL2Uyb0RvYy54bWysVNtuGjEQfa/Uf7D8XhYokBSxRJSIqhJK&#10;IpEqUt+M1wurej2ubdhNvz7H5pJbn6q+eD0Xn5k5M7OTq7bWbK+cr8jkvNfpcqaMpKIym5z/uF98&#10;uuTMB2EKocmonD8qz6+mHz9MGjtWfdqSLpRjADF+3Nicb0Ow4yzzcqtq4TtklYGxJFeLANFtssKJ&#10;Bui1zvrd7ihryBXWkVTeQ3t9MPJpwi9LJcNtWXoVmM45cgvpdOlcxzObTsR444TdVvKYhviHLGpR&#10;GQQ9Q12LINjOVe+g6ko68lSGjqQ6o7KspEo1oJpe9001q62wKtUCcrw90+T/H6y82d85VhU5H3Jm&#10;RI0W/USjWKFYUG1QbBgpaqwfw3Nl4Rvar9Si1Se9hzJW3paujl/UxGAH2Y9ngoHEJJSDfm94MUIk&#10;CVuvezm8HKYWZM/PrfPhm6KaxUvOHTqYiBX7pQ9IBa4nlxjNk66KRaV1EuLUqLl2bC/Qbx1Sknjx&#10;yksb1uR89Bmh3yFE6PP7tRbyVyzzNQIkbaCMpByKj7fQrtvEY/9EzJqKR/Dl6DB03spFBfil8OFO&#10;OEwZKMLmhFscpSbkRMcbZ1tyf/6mj/5oPqycNZjanPvfO+EUZ/q7wVh86Q0GccyTMBhe9CG4l5b1&#10;S4vZ1XMCUT3sqJXpGv2DPl1LR/UDFmwWo8IkjETsnIfTdR4Ou4QFlWo2S04YbCvC0qysjNCR40jr&#10;ffsgnD22Nc7WDZ3mW4zfdPfgG18amu0ClVVqfeT5wOqRfixF6s5xgePWvZST1/NvZvoEAAD//wMA&#10;UEsDBBQABgAIAAAAIQCByNgj3QAAAAsBAAAPAAAAZHJzL2Rvd25yZXYueG1sTI/BTsMwEETvSPyD&#10;tUjcqN0CJQ1xKkCFS08UxHkbu7ZFbEe2m4a/Z3uC247maXamWU++Z6NO2cUgYT4TwHToonLBSPj8&#10;eL2pgOWCQWEfg5bwozOs28uLBmsVT+Fdj7tiGIWEXKMEW8pQc547qz3mWRx0IO8Qk8dCMhmuEp4o&#10;3Pd8IcSSe3SBPlgc9IvV3ffu6CVsns3KdBUmu6mUc+P0ddiaNymvr6anR2BFT+UPhnN9qg4tddrH&#10;Y1CZ9RJu7+4fCCVjTpvOgBCrJbA9XdVCAG8b/n9D+wsAAP//AwBQSwECLQAUAAYACAAAACEAtoM4&#10;kv4AAADhAQAAEwAAAAAAAAAAAAAAAAAAAAAAW0NvbnRlbnRfVHlwZXNdLnhtbFBLAQItABQABgAI&#10;AAAAIQA4/SH/1gAAAJQBAAALAAAAAAAAAAAAAAAAAC8BAABfcmVscy8ucmVsc1BLAQItABQABgAI&#10;AAAAIQCMU/gXUwIAAK4EAAAOAAAAAAAAAAAAAAAAAC4CAABkcnMvZTJvRG9jLnhtbFBLAQItABQA&#10;BgAIAAAAIQCByNgj3QAAAAsBAAAPAAAAAAAAAAAAAAAAAK0EAABkcnMvZG93bnJldi54bWxQSwUG&#10;AAAAAAQABADzAAAAtwUAAAAA&#10;" fillcolor="white [3201]" strokeweight=".5pt">
                <v:textbox>
                  <w:txbxContent>
                    <w:p w:rsidR="00904426" w:rsidRPr="00373002" w:rsidRDefault="00904426" w:rsidP="00904426">
                      <w:pPr>
                        <w:tabs>
                          <w:tab w:val="left" w:pos="4111"/>
                        </w:tabs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373002">
                        <w:rPr>
                          <w:rFonts w:ascii="Gill Sans MT" w:hAnsi="Gill Sans MT"/>
                          <w:sz w:val="22"/>
                          <w:szCs w:val="22"/>
                        </w:rPr>
                        <w:t>Avis du maire de la commune :</w:t>
                      </w:r>
                      <w:r w:rsidRPr="00373002">
                        <w:rPr>
                          <w:rFonts w:ascii="Gill Sans MT" w:hAnsi="Gill Sans MT"/>
                          <w:sz w:val="22"/>
                          <w:szCs w:val="22"/>
                        </w:rPr>
                        <w:tab/>
                        <w:t>Date, signature de l’avis :</w:t>
                      </w:r>
                    </w:p>
                    <w:p w:rsidR="00904426" w:rsidRPr="00373002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2"/>
                          </w:rPr>
                          <w:id w:val="-1712410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73002">
                            <w:rPr>
                              <w:rFonts w:ascii="Segoe UI Symbol" w:eastAsia="MS Gothic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73002">
                        <w:rPr>
                          <w:rFonts w:ascii="Gill Sans MT" w:hAnsi="Gill Sans MT"/>
                          <w:sz w:val="20"/>
                          <w:szCs w:val="22"/>
                        </w:rPr>
                        <w:t>Favorable</w:t>
                      </w:r>
                    </w:p>
                    <w:p w:rsidR="00904426" w:rsidRPr="00373002" w:rsidRDefault="00904426" w:rsidP="00904426">
                      <w:pPr>
                        <w:rPr>
                          <w:rFonts w:ascii="Gill Sans MT" w:hAnsi="Gill Sans MT"/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2"/>
                          </w:rPr>
                          <w:id w:val="-757678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73002">
                            <w:rPr>
                              <w:rFonts w:ascii="Segoe UI Symbol" w:eastAsia="MS Gothic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73002">
                        <w:rPr>
                          <w:rFonts w:ascii="Gill Sans MT" w:hAnsi="Gill Sans MT"/>
                          <w:sz w:val="20"/>
                          <w:szCs w:val="22"/>
                        </w:rPr>
                        <w:t>Défavorable</w:t>
                      </w:r>
                    </w:p>
                    <w:p w:rsidR="00904426" w:rsidRPr="00373002" w:rsidRDefault="00904426" w:rsidP="00904426">
                      <w:pPr>
                        <w:spacing w:before="160"/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</w:pPr>
                      <w:r w:rsidRPr="00373002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Toute demande sans avis favorable du maire de la commune d’implantation du branchement ne sera pas instruite.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426" w:rsidRDefault="00904426" w:rsidP="00904426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</w:p>
    <w:p w:rsidR="00904426" w:rsidRDefault="00904426" w:rsidP="00904426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6C5C93" w:rsidRDefault="006C5C93" w:rsidP="00F85F2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>
      <w:type w:val="continuous"/>
      <w:pgSz w:w="11906" w:h="16838"/>
      <w:pgMar w:top="5670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D4" w:rsidRDefault="00F139D4">
      <w:r>
        <w:separator/>
      </w:r>
    </w:p>
  </w:endnote>
  <w:endnote w:type="continuationSeparator" w:id="0">
    <w:p w:rsidR="00F139D4" w:rsidRDefault="00F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Default="00FA0E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Default="00AC3787">
    <w:pPr>
      <w:jc w:val="center"/>
      <w:rPr>
        <w:rFonts w:ascii="Gill Sans MT" w:hAnsi="Gill Sans MT"/>
        <w:color w:val="548DD4"/>
        <w:sz w:val="16"/>
        <w:szCs w:val="16"/>
      </w:rPr>
    </w:pPr>
    <w:r>
      <w:rPr>
        <w:rFonts w:ascii="Gill Sans MT" w:hAnsi="Gill Sans MT"/>
        <w:color w:val="548DD4"/>
        <w:sz w:val="16"/>
        <w:szCs w:val="16"/>
      </w:rPr>
      <w:t xml:space="preserve">Adresse postale : Service des eaux de la vallée de l’Hérault, 2 parc d’activités de </w:t>
    </w:r>
    <w:proofErr w:type="spellStart"/>
    <w:r>
      <w:rPr>
        <w:rFonts w:ascii="Gill Sans MT" w:hAnsi="Gill Sans MT"/>
        <w:color w:val="548DD4"/>
        <w:sz w:val="16"/>
        <w:szCs w:val="16"/>
      </w:rPr>
      <w:t>Camalcé</w:t>
    </w:r>
    <w:proofErr w:type="spellEnd"/>
    <w:r>
      <w:rPr>
        <w:rFonts w:ascii="Gill Sans MT" w:hAnsi="Gill Sans MT"/>
        <w:color w:val="548DD4"/>
        <w:sz w:val="16"/>
        <w:szCs w:val="16"/>
      </w:rPr>
      <w:t>, BP15 - 34150 Gignac.</w:t>
    </w:r>
  </w:p>
  <w:p w:rsidR="006C5C93" w:rsidRDefault="00AC3787">
    <w:pPr>
      <w:jc w:val="center"/>
      <w:rPr>
        <w:rFonts w:ascii="Gill Sans MT" w:hAnsi="Gill Sans MT"/>
        <w:color w:val="548DD4"/>
        <w:sz w:val="16"/>
        <w:szCs w:val="16"/>
      </w:rPr>
    </w:pPr>
    <w:r>
      <w:rPr>
        <w:rFonts w:ascii="Gill Sans MT" w:hAnsi="Gill Sans MT"/>
        <w:color w:val="548DD4"/>
        <w:sz w:val="16"/>
        <w:szCs w:val="16"/>
      </w:rPr>
      <w:t xml:space="preserve">Accueil du public : 65 place Pierre Mendès France, 34150 Gignac. Du lundi au vendredi, de </w:t>
    </w:r>
    <w:r w:rsidR="009F2252">
      <w:rPr>
        <w:rFonts w:ascii="Gill Sans MT" w:hAnsi="Gill Sans MT"/>
        <w:color w:val="548DD4"/>
        <w:sz w:val="16"/>
        <w:szCs w:val="16"/>
      </w:rPr>
      <w:t>8</w:t>
    </w:r>
    <w:r>
      <w:rPr>
        <w:rFonts w:ascii="Gill Sans MT" w:hAnsi="Gill Sans MT"/>
        <w:color w:val="548DD4"/>
        <w:sz w:val="16"/>
        <w:szCs w:val="16"/>
      </w:rPr>
      <w:t xml:space="preserve">h à </w:t>
    </w:r>
    <w:r w:rsidR="009F2252">
      <w:rPr>
        <w:rFonts w:ascii="Gill Sans MT" w:hAnsi="Gill Sans MT"/>
        <w:color w:val="548DD4"/>
        <w:sz w:val="16"/>
        <w:szCs w:val="16"/>
      </w:rPr>
      <w:t>13h.</w:t>
    </w:r>
  </w:p>
  <w:p w:rsidR="006C5C93" w:rsidRDefault="00AC3787">
    <w:pPr>
      <w:jc w:val="center"/>
      <w:rPr>
        <w:rFonts w:ascii="Arimo" w:hAnsi="Arimo" w:cs="Garamond"/>
        <w:sz w:val="20"/>
      </w:rPr>
    </w:pPr>
    <w:r>
      <w:rPr>
        <w:rFonts w:ascii="Gill Sans MT" w:hAnsi="Gill Sans MT"/>
        <w:color w:val="548DD4"/>
        <w:sz w:val="16"/>
        <w:szCs w:val="16"/>
      </w:rPr>
      <w:t xml:space="preserve">Tél. : 04 67 57 36 26 - Mail : </w:t>
    </w:r>
    <w:hyperlink r:id="rId1" w:history="1">
      <w:r>
        <w:rPr>
          <w:rStyle w:val="Lienhypertexte"/>
          <w:rFonts w:ascii="Gill Sans MT" w:hAnsi="Gill Sans MT"/>
          <w:sz w:val="16"/>
          <w:szCs w:val="16"/>
        </w:rPr>
        <w:t>clientele.servicedeseaux@cc-vallee-herault.fr</w:t>
      </w:r>
    </w:hyperlink>
    <w:r>
      <w:rPr>
        <w:rFonts w:ascii="Gill Sans MT" w:hAnsi="Gill Sans MT"/>
        <w:color w:val="548DD4"/>
        <w:sz w:val="16"/>
        <w:szCs w:val="16"/>
      </w:rPr>
      <w:t xml:space="preserve"> -  Agence en ligne : servicedeseaux.cc-vallee-herault.fr</w:t>
    </w:r>
  </w:p>
  <w:p w:rsidR="006C5C93" w:rsidRDefault="00AC3787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79375</wp:posOffset>
          </wp:positionV>
          <wp:extent cx="7820660" cy="895350"/>
          <wp:effectExtent l="0" t="0" r="0" b="0"/>
          <wp:wrapNone/>
          <wp:docPr id="2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C93" w:rsidRDefault="006C5C9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Default="00FA0E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D4" w:rsidRDefault="00F139D4">
      <w:r>
        <w:separator/>
      </w:r>
    </w:p>
  </w:footnote>
  <w:footnote w:type="continuationSeparator" w:id="0">
    <w:p w:rsidR="00F139D4" w:rsidRDefault="00F1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Default="00FA0E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64103F" w:rsidRDefault="00AC3787" w:rsidP="0064103F">
    <w:pPr>
      <w:pStyle w:val="En-tte"/>
      <w:jc w:val="right"/>
      <w:rPr>
        <w:rFonts w:ascii="Gill Sans MT" w:hAnsi="Gill Sans MT"/>
        <w:sz w:val="22"/>
        <w:lang w:val="fr-FR"/>
      </w:rPr>
    </w:pPr>
    <w:r w:rsidRPr="0064103F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-363220</wp:posOffset>
          </wp:positionV>
          <wp:extent cx="2533015" cy="1076325"/>
          <wp:effectExtent l="0" t="0" r="0" b="0"/>
          <wp:wrapNone/>
          <wp:docPr id="1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426">
      <w:rPr>
        <w:rFonts w:ascii="Gill Sans MT" w:hAnsi="Gill Sans MT"/>
        <w:sz w:val="22"/>
        <w:lang w:val="fr-FR"/>
      </w:rPr>
      <w:t>E 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78" w:rsidRDefault="00FA0E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5pt;height:185.25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14E9"/>
    <w:multiLevelType w:val="hybridMultilevel"/>
    <w:tmpl w:val="EA520A3C"/>
    <w:lvl w:ilvl="0" w:tplc="B2BA412E">
      <w:numFmt w:val="bullet"/>
      <w:lvlText w:val="-"/>
      <w:lvlJc w:val="left"/>
      <w:pPr>
        <w:ind w:left="644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67223"/>
    <w:rsid w:val="00110E6E"/>
    <w:rsid w:val="001E3910"/>
    <w:rsid w:val="00286B85"/>
    <w:rsid w:val="002C3103"/>
    <w:rsid w:val="0042020E"/>
    <w:rsid w:val="004B23D2"/>
    <w:rsid w:val="0064103F"/>
    <w:rsid w:val="006967E8"/>
    <w:rsid w:val="006C5C93"/>
    <w:rsid w:val="00785178"/>
    <w:rsid w:val="007B0A0F"/>
    <w:rsid w:val="008B4030"/>
    <w:rsid w:val="00904426"/>
    <w:rsid w:val="009A7B2A"/>
    <w:rsid w:val="009F2252"/>
    <w:rsid w:val="00A2155E"/>
    <w:rsid w:val="00A70854"/>
    <w:rsid w:val="00AC3787"/>
    <w:rsid w:val="00AF15D5"/>
    <w:rsid w:val="00BD124A"/>
    <w:rsid w:val="00D40754"/>
    <w:rsid w:val="00D55C9F"/>
    <w:rsid w:val="00E1165E"/>
    <w:rsid w:val="00F139D4"/>
    <w:rsid w:val="00F85F22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clientele.servicedeseaux@cc-vallee-heraul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75F-43CB-46C6-A007-84F0E617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Bérénice Rivière</cp:lastModifiedBy>
  <cp:revision>2</cp:revision>
  <cp:lastPrinted>2019-04-30T10:27:00Z</cp:lastPrinted>
  <dcterms:created xsi:type="dcterms:W3CDTF">2020-11-30T16:07:00Z</dcterms:created>
  <dcterms:modified xsi:type="dcterms:W3CDTF">2020-11-30T16:07:00Z</dcterms:modified>
</cp:coreProperties>
</file>